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46FB" w14:textId="77777777" w:rsidR="00A00A55" w:rsidRDefault="006538DF">
      <w:pPr>
        <w:pStyle w:val="BodyA"/>
        <w:spacing w:line="360" w:lineRule="auto"/>
        <w:jc w:val="center"/>
        <w:rPr>
          <w:rFonts w:ascii="Minion Pro" w:eastAsia="Minion Pro" w:hAnsi="Minion Pro" w:cs="Minion Pro"/>
          <w:b/>
          <w:bCs/>
          <w:i/>
          <w:iCs/>
        </w:rPr>
      </w:pPr>
      <w:bookmarkStart w:id="0" w:name="_GoBack"/>
      <w:bookmarkEnd w:id="0"/>
      <w:r>
        <w:rPr>
          <w:rFonts w:ascii="Athelas" w:hAnsi="Athelas"/>
          <w:b/>
          <w:bCs/>
          <w:i/>
          <w:iCs/>
          <w:noProof/>
        </w:rPr>
        <w:drawing>
          <wp:inline distT="0" distB="0" distL="0" distR="0" wp14:anchorId="588DB572" wp14:editId="4F76BFFD">
            <wp:extent cx="3975345" cy="11523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975345" cy="1152317"/>
                    </a:xfrm>
                    <a:prstGeom prst="rect">
                      <a:avLst/>
                    </a:prstGeom>
                    <a:ln w="12700" cap="flat">
                      <a:noFill/>
                      <a:miter lim="400000"/>
                    </a:ln>
                    <a:effectLst/>
                  </pic:spPr>
                </pic:pic>
              </a:graphicData>
            </a:graphic>
          </wp:inline>
        </w:drawing>
      </w:r>
    </w:p>
    <w:p w14:paraId="404DF4D5" w14:textId="77777777" w:rsidR="00A00A55" w:rsidRDefault="00A00A55">
      <w:pPr>
        <w:pStyle w:val="BodyA"/>
        <w:spacing w:line="360" w:lineRule="auto"/>
        <w:jc w:val="center"/>
        <w:rPr>
          <w:b/>
          <w:bCs/>
        </w:rPr>
      </w:pPr>
    </w:p>
    <w:p w14:paraId="09B66D91" w14:textId="77777777" w:rsidR="002020A4" w:rsidRDefault="006538DF" w:rsidP="002020A4">
      <w:pPr>
        <w:pStyle w:val="BodyA"/>
      </w:pPr>
      <w:r>
        <w:rPr>
          <w:b/>
          <w:bCs/>
        </w:rPr>
        <w:t>FOR IMMEDIATE RELEASE</w:t>
      </w:r>
      <w:r>
        <w:rPr>
          <w:b/>
          <w:bCs/>
        </w:rPr>
        <w:tab/>
        <w:t>CONTACTS:</w:t>
      </w:r>
      <w:r>
        <w:t xml:space="preserve"> Emily Stack Davis</w:t>
      </w:r>
      <w:r>
        <w:tab/>
      </w:r>
      <w:r>
        <w:tab/>
        <w:t xml:space="preserve">Matthew </w:t>
      </w:r>
      <w:proofErr w:type="spellStart"/>
      <w:r>
        <w:t>Kagel</w:t>
      </w:r>
      <w:proofErr w:type="spellEnd"/>
    </w:p>
    <w:p w14:paraId="36961384" w14:textId="77777777" w:rsidR="00A00A55" w:rsidRDefault="0008294D" w:rsidP="002020A4">
      <w:pPr>
        <w:pStyle w:val="BodyA"/>
      </w:pPr>
      <w:r>
        <w:t>March 1</w:t>
      </w:r>
      <w:r w:rsidR="00BC52E3">
        <w:t>6</w:t>
      </w:r>
      <w:r w:rsidR="00B03AD3">
        <w:t>, 2017</w:t>
      </w:r>
      <w:r w:rsidR="006538DF">
        <w:tab/>
      </w:r>
      <w:r w:rsidR="006538DF">
        <w:tab/>
      </w:r>
      <w:r w:rsidR="006538DF">
        <w:tab/>
      </w:r>
      <w:r w:rsidR="006538DF">
        <w:tab/>
      </w:r>
      <w:r w:rsidR="006538DF">
        <w:tab/>
        <w:t>517-607-2730 (work)</w:t>
      </w:r>
      <w:r w:rsidR="006538DF">
        <w:tab/>
      </w:r>
      <w:r w:rsidR="006538DF">
        <w:tab/>
        <w:t xml:space="preserve">703-297-4898 </w:t>
      </w:r>
    </w:p>
    <w:p w14:paraId="36777F80" w14:textId="77777777" w:rsidR="00A00A55" w:rsidRDefault="006538DF">
      <w:pPr>
        <w:pStyle w:val="BodyA"/>
        <w:ind w:left="4320" w:firstLine="720"/>
      </w:pPr>
      <w:r>
        <w:t>517-803-3745 (cell)</w:t>
      </w:r>
      <w:r>
        <w:tab/>
      </w:r>
      <w:r>
        <w:tab/>
        <w:t>kagel@pinkstongroup.com</w:t>
      </w:r>
    </w:p>
    <w:p w14:paraId="21633575" w14:textId="77777777" w:rsidR="00A00A55" w:rsidRDefault="006538DF">
      <w:pPr>
        <w:pStyle w:val="BodyA"/>
        <w:ind w:left="4320" w:firstLine="720"/>
        <w:rPr>
          <w:lang w:val="sv-SE"/>
        </w:rPr>
      </w:pPr>
      <w:r>
        <w:rPr>
          <w:lang w:val="sv-SE"/>
        </w:rPr>
        <w:t>PR@hillsdale.edu</w:t>
      </w:r>
    </w:p>
    <w:p w14:paraId="760688D1" w14:textId="77777777" w:rsidR="00A00A55" w:rsidRDefault="00A00A55">
      <w:pPr>
        <w:pStyle w:val="BodyA"/>
        <w:rPr>
          <w:b/>
          <w:bCs/>
          <w:i/>
          <w:iCs/>
        </w:rPr>
      </w:pPr>
    </w:p>
    <w:p w14:paraId="73BBA66B" w14:textId="77777777" w:rsidR="0000739C" w:rsidRPr="004C502D" w:rsidRDefault="008845A9" w:rsidP="004C502D">
      <w:pPr>
        <w:pStyle w:val="BodyA"/>
        <w:jc w:val="center"/>
        <w:rPr>
          <w:b/>
          <w:bCs/>
          <w:sz w:val="28"/>
          <w:szCs w:val="28"/>
        </w:rPr>
      </w:pPr>
      <w:r>
        <w:rPr>
          <w:b/>
          <w:bCs/>
          <w:sz w:val="28"/>
          <w:szCs w:val="28"/>
        </w:rPr>
        <w:t>Ryan Walsh</w:t>
      </w:r>
      <w:r w:rsidR="009970E7">
        <w:rPr>
          <w:b/>
          <w:bCs/>
          <w:sz w:val="28"/>
          <w:szCs w:val="28"/>
        </w:rPr>
        <w:t>, ’09, on 2017 Forbes</w:t>
      </w:r>
      <w:r w:rsidR="00B03AD3">
        <w:rPr>
          <w:b/>
          <w:bCs/>
          <w:sz w:val="28"/>
          <w:szCs w:val="28"/>
        </w:rPr>
        <w:t xml:space="preserve"> List for ‘</w:t>
      </w:r>
      <w:r w:rsidR="009970E7">
        <w:rPr>
          <w:b/>
          <w:bCs/>
          <w:sz w:val="28"/>
          <w:szCs w:val="28"/>
        </w:rPr>
        <w:t xml:space="preserve">30 Under </w:t>
      </w:r>
      <w:r w:rsidR="00B03AD3">
        <w:rPr>
          <w:b/>
          <w:bCs/>
          <w:sz w:val="28"/>
          <w:szCs w:val="28"/>
        </w:rPr>
        <w:t>30’</w:t>
      </w:r>
    </w:p>
    <w:p w14:paraId="00EC57AD" w14:textId="77777777" w:rsidR="00207F16" w:rsidRDefault="00207F16" w:rsidP="00207F16">
      <w:pPr>
        <w:pStyle w:val="BodyA"/>
        <w:jc w:val="center"/>
        <w:rPr>
          <w:b/>
          <w:bCs/>
        </w:rPr>
      </w:pPr>
    </w:p>
    <w:p w14:paraId="05EC449E" w14:textId="77777777" w:rsidR="006E3E8E" w:rsidRDefault="006538DF" w:rsidP="004C502D">
      <w:pPr>
        <w:pStyle w:val="BodyB"/>
        <w:rPr>
          <w:rFonts w:cs="Times New Roman"/>
          <w:shd w:val="clear" w:color="auto" w:fill="FFFFFF"/>
        </w:rPr>
      </w:pPr>
      <w:r w:rsidRPr="002020A4">
        <w:rPr>
          <w:rFonts w:cs="Times New Roman"/>
          <w:shd w:val="clear" w:color="auto" w:fill="FFFFFF"/>
        </w:rPr>
        <w:t>Hills</w:t>
      </w:r>
      <w:r w:rsidR="00E24B11" w:rsidRPr="002020A4">
        <w:rPr>
          <w:rFonts w:cs="Times New Roman"/>
          <w:shd w:val="clear" w:color="auto" w:fill="FFFFFF"/>
        </w:rPr>
        <w:t xml:space="preserve">dale, Mich. — </w:t>
      </w:r>
      <w:r w:rsidR="0000739C">
        <w:rPr>
          <w:rFonts w:cs="Times New Roman"/>
          <w:shd w:val="clear" w:color="auto" w:fill="FFFFFF"/>
        </w:rPr>
        <w:t xml:space="preserve">Hillsdale College </w:t>
      </w:r>
      <w:r w:rsidR="00B03AD3">
        <w:rPr>
          <w:rFonts w:cs="Times New Roman"/>
          <w:shd w:val="clear" w:color="auto" w:fill="FFFFFF"/>
        </w:rPr>
        <w:t xml:space="preserve">congratulates </w:t>
      </w:r>
      <w:r w:rsidR="004F4578">
        <w:rPr>
          <w:rFonts w:cs="Times New Roman"/>
          <w:shd w:val="clear" w:color="auto" w:fill="FFFFFF"/>
        </w:rPr>
        <w:t>alumnus</w:t>
      </w:r>
      <w:r w:rsidR="00D6132B">
        <w:rPr>
          <w:rFonts w:cs="Times New Roman"/>
          <w:shd w:val="clear" w:color="auto" w:fill="FFFFFF"/>
        </w:rPr>
        <w:t xml:space="preserve"> </w:t>
      </w:r>
      <w:r w:rsidR="004C502D">
        <w:rPr>
          <w:rFonts w:cs="Times New Roman"/>
          <w:shd w:val="clear" w:color="auto" w:fill="FFFFFF"/>
        </w:rPr>
        <w:t xml:space="preserve">Ryan Walsh,’09, for </w:t>
      </w:r>
      <w:r w:rsidR="00A9176D">
        <w:rPr>
          <w:rFonts w:cs="Times New Roman"/>
          <w:shd w:val="clear" w:color="auto" w:fill="FFFFFF"/>
        </w:rPr>
        <w:t xml:space="preserve">being named </w:t>
      </w:r>
      <w:r w:rsidR="004F4578">
        <w:rPr>
          <w:rFonts w:cs="Times New Roman"/>
          <w:shd w:val="clear" w:color="auto" w:fill="FFFFFF"/>
        </w:rPr>
        <w:t xml:space="preserve">to </w:t>
      </w:r>
      <w:r w:rsidR="00A9176D">
        <w:rPr>
          <w:rFonts w:cs="Times New Roman"/>
          <w:shd w:val="clear" w:color="auto" w:fill="FFFFFF"/>
        </w:rPr>
        <w:t xml:space="preserve">the 2017 </w:t>
      </w:r>
      <w:hyperlink r:id="rId7" w:anchor="32ba235f5ff9" w:history="1">
        <w:r w:rsidR="009970E7">
          <w:rPr>
            <w:rStyle w:val="Hyperlink"/>
            <w:rFonts w:cs="Times New Roman"/>
            <w:shd w:val="clear" w:color="auto" w:fill="FFFFFF"/>
          </w:rPr>
          <w:t xml:space="preserve">Forbes 30 Under </w:t>
        </w:r>
        <w:r w:rsidR="00A9176D">
          <w:rPr>
            <w:rStyle w:val="Hyperlink"/>
            <w:rFonts w:cs="Times New Roman"/>
            <w:shd w:val="clear" w:color="auto" w:fill="FFFFFF"/>
          </w:rPr>
          <w:t xml:space="preserve">30: </w:t>
        </w:r>
        <w:r w:rsidR="00A9176D" w:rsidRPr="00A9176D">
          <w:rPr>
            <w:rStyle w:val="Hyperlink"/>
            <w:rFonts w:cs="Times New Roman"/>
            <w:shd w:val="clear" w:color="auto" w:fill="FFFFFF"/>
          </w:rPr>
          <w:t>Law &amp; Policy</w:t>
        </w:r>
      </w:hyperlink>
      <w:r w:rsidR="00A9176D">
        <w:rPr>
          <w:rFonts w:cs="Times New Roman"/>
          <w:shd w:val="clear" w:color="auto" w:fill="FFFFFF"/>
        </w:rPr>
        <w:t xml:space="preserve"> list.</w:t>
      </w:r>
      <w:r w:rsidR="00D6132B">
        <w:rPr>
          <w:rFonts w:cs="Times New Roman"/>
          <w:shd w:val="clear" w:color="auto" w:fill="FFFFFF"/>
        </w:rPr>
        <w:t xml:space="preserve"> Walsh joins 600 </w:t>
      </w:r>
      <w:r w:rsidR="00B03AD3">
        <w:rPr>
          <w:rFonts w:cs="Times New Roman"/>
          <w:shd w:val="clear" w:color="auto" w:fill="FFFFFF"/>
        </w:rPr>
        <w:t xml:space="preserve">select </w:t>
      </w:r>
      <w:r w:rsidR="00D6132B">
        <w:rPr>
          <w:rFonts w:cs="Times New Roman"/>
          <w:shd w:val="clear" w:color="auto" w:fill="FFFFFF"/>
        </w:rPr>
        <w:t xml:space="preserve">individuals across 20 industries recognized </w:t>
      </w:r>
      <w:r w:rsidR="004F4578">
        <w:rPr>
          <w:rFonts w:cs="Times New Roman"/>
          <w:shd w:val="clear" w:color="auto" w:fill="FFFFFF"/>
        </w:rPr>
        <w:t xml:space="preserve">on the prestigious </w:t>
      </w:r>
      <w:r w:rsidR="00BE3D7C" w:rsidRPr="00B03AD3">
        <w:rPr>
          <w:rFonts w:cs="Times New Roman"/>
          <w:i/>
          <w:shd w:val="clear" w:color="auto" w:fill="FFFFFF"/>
        </w:rPr>
        <w:t>Forbes</w:t>
      </w:r>
      <w:r w:rsidR="004F4578">
        <w:rPr>
          <w:rFonts w:cs="Times New Roman"/>
          <w:shd w:val="clear" w:color="auto" w:fill="FFFFFF"/>
        </w:rPr>
        <w:t xml:space="preserve"> lists</w:t>
      </w:r>
      <w:r w:rsidR="00BE3D7C">
        <w:rPr>
          <w:rFonts w:cs="Times New Roman"/>
          <w:shd w:val="clear" w:color="auto" w:fill="FFFFFF"/>
        </w:rPr>
        <w:t>, during what the magazine called “the most extreme competition ever.”</w:t>
      </w:r>
    </w:p>
    <w:p w14:paraId="541120CA" w14:textId="77777777" w:rsidR="006E3E8E" w:rsidRDefault="006E3E8E" w:rsidP="004C502D">
      <w:pPr>
        <w:pStyle w:val="BodyB"/>
        <w:rPr>
          <w:rFonts w:cs="Times New Roman"/>
          <w:shd w:val="clear" w:color="auto" w:fill="FFFFFF"/>
        </w:rPr>
      </w:pPr>
    </w:p>
    <w:p w14:paraId="3023BDFB" w14:textId="77777777" w:rsidR="00E64DBA" w:rsidRPr="00E64DBA" w:rsidRDefault="00E64DBA" w:rsidP="00E64DBA">
      <w:pPr>
        <w:pStyle w:val="BodyB"/>
        <w:rPr>
          <w:shd w:val="clear" w:color="auto" w:fill="FFFFFF"/>
        </w:rPr>
      </w:pPr>
      <w:r w:rsidRPr="00E64DBA">
        <w:rPr>
          <w:shd w:val="clear" w:color="auto" w:fill="FFFFFF"/>
        </w:rPr>
        <w:t xml:space="preserve">“Ryan was an exceptional student here at Hillsdale. He exemplifies the good character and sound principles the College stands for,” said Nathan </w:t>
      </w:r>
      <w:proofErr w:type="spellStart"/>
      <w:r w:rsidRPr="00E64DBA">
        <w:rPr>
          <w:shd w:val="clear" w:color="auto" w:fill="FFFFFF"/>
        </w:rPr>
        <w:t>Schlueter</w:t>
      </w:r>
      <w:proofErr w:type="spellEnd"/>
      <w:r w:rsidRPr="00E64DBA">
        <w:rPr>
          <w:shd w:val="clear" w:color="auto" w:fill="FFFFFF"/>
        </w:rPr>
        <w:t>, professor of philosophy and director of the pre-law program, who served as an academic mentor for Walsh. “A real classical liberal arts education, rooted in a study of the great books, is an excellent preparation</w:t>
      </w:r>
      <w:r>
        <w:rPr>
          <w:shd w:val="clear" w:color="auto" w:fill="FFFFFF"/>
        </w:rPr>
        <w:t xml:space="preserve"> </w:t>
      </w:r>
      <w:r w:rsidRPr="00E64DBA">
        <w:rPr>
          <w:shd w:val="clear" w:color="auto" w:fill="FFFFFF"/>
        </w:rPr>
        <w:t>for the legal profession. Ryan’s success shows that.”   </w:t>
      </w:r>
    </w:p>
    <w:p w14:paraId="663C238B" w14:textId="77777777" w:rsidR="006E3E8E" w:rsidRDefault="006E3E8E" w:rsidP="004C502D">
      <w:pPr>
        <w:pStyle w:val="BodyB"/>
        <w:rPr>
          <w:rFonts w:cs="Times New Roman"/>
          <w:shd w:val="clear" w:color="auto" w:fill="FFFFFF"/>
        </w:rPr>
      </w:pPr>
    </w:p>
    <w:p w14:paraId="2C2C71C6" w14:textId="77777777" w:rsidR="00BE3D7C" w:rsidRDefault="00BE3D7C" w:rsidP="004C502D">
      <w:pPr>
        <w:pStyle w:val="BodyB"/>
        <w:rPr>
          <w:rFonts w:cs="Times New Roman"/>
          <w:shd w:val="clear" w:color="auto" w:fill="FFFFFF"/>
        </w:rPr>
      </w:pPr>
      <w:r>
        <w:rPr>
          <w:rFonts w:cs="Times New Roman"/>
          <w:shd w:val="clear" w:color="auto" w:fill="FFFFFF"/>
        </w:rPr>
        <w:t xml:space="preserve">Walsh currently serves as the chief deputy solicitor general for the state of Wisconsin. </w:t>
      </w:r>
      <w:r w:rsidR="004F4578">
        <w:rPr>
          <w:rFonts w:cs="Times New Roman"/>
          <w:shd w:val="clear" w:color="auto" w:fill="FFFFFF"/>
        </w:rPr>
        <w:t>He was previously</w:t>
      </w:r>
      <w:r>
        <w:rPr>
          <w:rFonts w:cs="Times New Roman"/>
          <w:shd w:val="clear" w:color="auto" w:fill="FFFFFF"/>
        </w:rPr>
        <w:t xml:space="preserve"> an associate attorney at the elite law firm Jones Day where he focused on administrative and constitutional law. He clerked for the late Supreme Court Justice Antonin Scalia and the Ninth Circuit of the U.S. Court of Appeals. </w:t>
      </w:r>
    </w:p>
    <w:p w14:paraId="40159072" w14:textId="77777777" w:rsidR="00BE3D7C" w:rsidRDefault="00BE3D7C" w:rsidP="004C502D">
      <w:pPr>
        <w:pStyle w:val="BodyB"/>
        <w:rPr>
          <w:rFonts w:cs="Times New Roman"/>
          <w:shd w:val="clear" w:color="auto" w:fill="FFFFFF"/>
        </w:rPr>
      </w:pPr>
    </w:p>
    <w:p w14:paraId="16534540" w14:textId="77777777" w:rsidR="009B275D" w:rsidRDefault="009970E7">
      <w:pPr>
        <w:pStyle w:val="BodyB"/>
        <w:rPr>
          <w:rFonts w:cs="Times New Roman"/>
          <w:shd w:val="clear" w:color="auto" w:fill="FFFFFF"/>
        </w:rPr>
      </w:pPr>
      <w:r>
        <w:rPr>
          <w:rFonts w:cs="Times New Roman"/>
          <w:shd w:val="clear" w:color="auto" w:fill="FFFFFF"/>
        </w:rPr>
        <w:t>Walsh</w:t>
      </w:r>
      <w:r w:rsidR="00BE3D7C">
        <w:rPr>
          <w:rFonts w:cs="Times New Roman"/>
          <w:shd w:val="clear" w:color="auto" w:fill="FFFFFF"/>
        </w:rPr>
        <w:t xml:space="preserve"> was class president during his senior year </w:t>
      </w:r>
      <w:r>
        <w:rPr>
          <w:rFonts w:cs="Times New Roman"/>
          <w:shd w:val="clear" w:color="auto" w:fill="FFFFFF"/>
        </w:rPr>
        <w:t xml:space="preserve">at Hillsdale College </w:t>
      </w:r>
      <w:r w:rsidR="00BE3D7C">
        <w:rPr>
          <w:rFonts w:cs="Times New Roman"/>
          <w:shd w:val="clear" w:color="auto" w:fill="FFFFFF"/>
        </w:rPr>
        <w:t xml:space="preserve">and </w:t>
      </w:r>
      <w:r w:rsidR="00D6132B">
        <w:rPr>
          <w:rFonts w:cs="Times New Roman"/>
          <w:shd w:val="clear" w:color="auto" w:fill="FFFFFF"/>
        </w:rPr>
        <w:t xml:space="preserve">graduated </w:t>
      </w:r>
      <w:r w:rsidR="00D6132B" w:rsidRPr="006E3E8E">
        <w:rPr>
          <w:rFonts w:cs="Times New Roman"/>
          <w:i/>
          <w:shd w:val="clear" w:color="auto" w:fill="FFFFFF"/>
        </w:rPr>
        <w:t>summa cum laude</w:t>
      </w:r>
      <w:r w:rsidR="00D6132B">
        <w:rPr>
          <w:rFonts w:cs="Times New Roman"/>
          <w:shd w:val="clear" w:color="auto" w:fill="FFFFFF"/>
        </w:rPr>
        <w:t xml:space="preserve"> with a Bachelo</w:t>
      </w:r>
      <w:r>
        <w:rPr>
          <w:rFonts w:cs="Times New Roman"/>
          <w:shd w:val="clear" w:color="auto" w:fill="FFFFFF"/>
        </w:rPr>
        <w:t xml:space="preserve">r of Arts in American Studies. He earned his J.D. at the University of Chicago Law School with high honors and was named a John Marshall Fellow of the Claremont Institute for the Study of Statesmanship and Political Philosophy. </w:t>
      </w:r>
    </w:p>
    <w:p w14:paraId="139467F1" w14:textId="77777777" w:rsidR="00BE3D7C" w:rsidRDefault="00BE3D7C">
      <w:pPr>
        <w:pStyle w:val="BodyB"/>
        <w:rPr>
          <w:rFonts w:cs="Times New Roman"/>
          <w:shd w:val="clear" w:color="auto" w:fill="FFFFFF"/>
        </w:rPr>
      </w:pPr>
    </w:p>
    <w:p w14:paraId="3F644B2A" w14:textId="77777777" w:rsidR="009970E7" w:rsidRDefault="00B03AD3">
      <w:pPr>
        <w:pStyle w:val="BodyB"/>
        <w:rPr>
          <w:rFonts w:cs="Times New Roman"/>
          <w:shd w:val="clear" w:color="auto" w:fill="FFFFFF"/>
        </w:rPr>
      </w:pPr>
      <w:r>
        <w:rPr>
          <w:rFonts w:cs="Times New Roman"/>
          <w:shd w:val="clear" w:color="auto" w:fill="FFFFFF"/>
        </w:rPr>
        <w:t xml:space="preserve">The 2017 </w:t>
      </w:r>
      <w:r w:rsidR="009970E7" w:rsidRPr="00B03AD3">
        <w:rPr>
          <w:rFonts w:cs="Times New Roman"/>
          <w:i/>
          <w:shd w:val="clear" w:color="auto" w:fill="FFFFFF"/>
        </w:rPr>
        <w:t>Forbes</w:t>
      </w:r>
      <w:r w:rsidR="009970E7">
        <w:rPr>
          <w:rFonts w:cs="Times New Roman"/>
          <w:shd w:val="clear" w:color="auto" w:fill="FFFFFF"/>
        </w:rPr>
        <w:t xml:space="preserve"> </w:t>
      </w:r>
      <w:r>
        <w:rPr>
          <w:rFonts w:cs="Times New Roman"/>
          <w:shd w:val="clear" w:color="auto" w:fill="FFFFFF"/>
        </w:rPr>
        <w:t>“</w:t>
      </w:r>
      <w:r w:rsidR="009970E7">
        <w:rPr>
          <w:rFonts w:cs="Times New Roman"/>
          <w:shd w:val="clear" w:color="auto" w:fill="FFFFFF"/>
        </w:rPr>
        <w:t>30 Under 30</w:t>
      </w:r>
      <w:r>
        <w:rPr>
          <w:rFonts w:cs="Times New Roman"/>
          <w:shd w:val="clear" w:color="auto" w:fill="FFFFFF"/>
        </w:rPr>
        <w:t>”</w:t>
      </w:r>
      <w:r w:rsidR="009970E7">
        <w:rPr>
          <w:rFonts w:cs="Times New Roman"/>
          <w:shd w:val="clear" w:color="auto" w:fill="FFFFFF"/>
        </w:rPr>
        <w:t xml:space="preserve"> list </w:t>
      </w:r>
      <w:r w:rsidR="004F4578">
        <w:rPr>
          <w:rFonts w:cs="Times New Roman"/>
          <w:shd w:val="clear" w:color="auto" w:fill="FFFFFF"/>
        </w:rPr>
        <w:t>recognizes just 600 individuals from among</w:t>
      </w:r>
      <w:r w:rsidR="009970E7">
        <w:rPr>
          <w:rFonts w:cs="Times New Roman"/>
          <w:shd w:val="clear" w:color="auto" w:fill="FFFFFF"/>
        </w:rPr>
        <w:t xml:space="preserve"> 15,000 nominations</w:t>
      </w:r>
      <w:r w:rsidR="004F4578">
        <w:rPr>
          <w:rFonts w:cs="Times New Roman"/>
          <w:shd w:val="clear" w:color="auto" w:fill="FFFFFF"/>
        </w:rPr>
        <w:t>,</w:t>
      </w:r>
      <w:r>
        <w:rPr>
          <w:rFonts w:cs="Times New Roman"/>
          <w:shd w:val="clear" w:color="auto" w:fill="FFFFFF"/>
        </w:rPr>
        <w:t xml:space="preserve"> which constitutes</w:t>
      </w:r>
      <w:r w:rsidR="00AA58ED">
        <w:rPr>
          <w:rFonts w:cs="Times New Roman"/>
          <w:shd w:val="clear" w:color="auto" w:fill="FFFFFF"/>
        </w:rPr>
        <w:t xml:space="preserve"> a 4 </w:t>
      </w:r>
      <w:r w:rsidR="009970E7">
        <w:rPr>
          <w:rFonts w:cs="Times New Roman"/>
          <w:shd w:val="clear" w:color="auto" w:fill="FFFFFF"/>
        </w:rPr>
        <w:t xml:space="preserve">percent acceptance rate </w:t>
      </w:r>
      <w:r w:rsidR="00AA58ED">
        <w:rPr>
          <w:rFonts w:cs="Times New Roman"/>
          <w:shd w:val="clear" w:color="auto" w:fill="FFFFFF"/>
        </w:rPr>
        <w:t>that is</w:t>
      </w:r>
      <w:r w:rsidR="009970E7">
        <w:rPr>
          <w:rFonts w:cs="Times New Roman"/>
          <w:shd w:val="clear" w:color="auto" w:fill="FFFFFF"/>
        </w:rPr>
        <w:t xml:space="preserve"> lower than the nation’s two most selective colleges, Stanford University (4.8 percent) and Harvard University (5.2 percent), according to </w:t>
      </w:r>
      <w:r w:rsidR="009970E7" w:rsidRPr="00AA58ED">
        <w:rPr>
          <w:rFonts w:cs="Times New Roman"/>
          <w:i/>
          <w:shd w:val="clear" w:color="auto" w:fill="FFFFFF"/>
        </w:rPr>
        <w:t>Forbes</w:t>
      </w:r>
      <w:r w:rsidR="009970E7" w:rsidRPr="00AA58ED">
        <w:rPr>
          <w:rFonts w:cs="Times New Roman"/>
          <w:shd w:val="clear" w:color="auto" w:fill="FFFFFF"/>
        </w:rPr>
        <w:t>’</w:t>
      </w:r>
      <w:r w:rsidR="009970E7">
        <w:rPr>
          <w:rFonts w:cs="Times New Roman"/>
          <w:shd w:val="clear" w:color="auto" w:fill="FFFFFF"/>
        </w:rPr>
        <w:t xml:space="preserve"> website. </w:t>
      </w:r>
    </w:p>
    <w:p w14:paraId="05A45018" w14:textId="77777777" w:rsidR="009970E7" w:rsidRDefault="009970E7">
      <w:pPr>
        <w:pStyle w:val="BodyB"/>
        <w:rPr>
          <w:rFonts w:cs="Times New Roman"/>
          <w:shd w:val="clear" w:color="auto" w:fill="FFFFFF"/>
        </w:rPr>
      </w:pPr>
    </w:p>
    <w:p w14:paraId="0BA1674A" w14:textId="77777777" w:rsidR="00BE3D7C" w:rsidRPr="00BE3D7C" w:rsidRDefault="00BE3D7C">
      <w:pPr>
        <w:pStyle w:val="BodyB"/>
        <w:rPr>
          <w:rFonts w:cs="Times New Roman"/>
          <w:shd w:val="clear" w:color="auto" w:fill="FFFFFF"/>
        </w:rPr>
      </w:pPr>
      <w:r>
        <w:rPr>
          <w:rFonts w:cs="Times New Roman"/>
          <w:shd w:val="clear" w:color="auto" w:fill="FFFFFF"/>
        </w:rPr>
        <w:t>Walsh’s full pro</w:t>
      </w:r>
      <w:r w:rsidR="00010004">
        <w:rPr>
          <w:rFonts w:cs="Times New Roman"/>
          <w:shd w:val="clear" w:color="auto" w:fill="FFFFFF"/>
        </w:rPr>
        <w:t xml:space="preserve">file in the </w:t>
      </w:r>
      <w:r w:rsidR="00B03AD3" w:rsidRPr="00B03AD3">
        <w:rPr>
          <w:rFonts w:cs="Times New Roman"/>
          <w:i/>
          <w:shd w:val="clear" w:color="auto" w:fill="FFFFFF"/>
        </w:rPr>
        <w:t>Forbes</w:t>
      </w:r>
      <w:r w:rsidR="00B03AD3">
        <w:rPr>
          <w:rFonts w:cs="Times New Roman"/>
          <w:shd w:val="clear" w:color="auto" w:fill="FFFFFF"/>
        </w:rPr>
        <w:t xml:space="preserve"> “30 Under 30” </w:t>
      </w:r>
      <w:r w:rsidR="00010004">
        <w:rPr>
          <w:rFonts w:cs="Times New Roman"/>
          <w:shd w:val="clear" w:color="auto" w:fill="FFFFFF"/>
        </w:rPr>
        <w:t>l</w:t>
      </w:r>
      <w:r>
        <w:rPr>
          <w:rFonts w:cs="Times New Roman"/>
          <w:shd w:val="clear" w:color="auto" w:fill="FFFFFF"/>
        </w:rPr>
        <w:t>ist</w:t>
      </w:r>
      <w:r w:rsidR="00AA58ED">
        <w:rPr>
          <w:rFonts w:cs="Times New Roman"/>
          <w:shd w:val="clear" w:color="auto" w:fill="FFFFFF"/>
        </w:rPr>
        <w:t xml:space="preserve"> can be found</w:t>
      </w:r>
      <w:r>
        <w:rPr>
          <w:rFonts w:cs="Times New Roman"/>
          <w:shd w:val="clear" w:color="auto" w:fill="FFFFFF"/>
        </w:rPr>
        <w:t xml:space="preserve"> </w:t>
      </w:r>
      <w:hyperlink r:id="rId8" w:history="1">
        <w:r w:rsidRPr="00BE3D7C">
          <w:rPr>
            <w:rStyle w:val="Hyperlink"/>
            <w:rFonts w:cs="Times New Roman"/>
            <w:shd w:val="clear" w:color="auto" w:fill="FFFFFF"/>
          </w:rPr>
          <w:t>here</w:t>
        </w:r>
      </w:hyperlink>
      <w:r>
        <w:rPr>
          <w:rFonts w:cs="Times New Roman"/>
          <w:shd w:val="clear" w:color="auto" w:fill="FFFFFF"/>
        </w:rPr>
        <w:t xml:space="preserve">. </w:t>
      </w:r>
    </w:p>
    <w:p w14:paraId="4A0428B2" w14:textId="77777777" w:rsidR="009B275D" w:rsidRDefault="009B275D">
      <w:pPr>
        <w:pStyle w:val="BodyB"/>
        <w:rPr>
          <w:rFonts w:cs="Times New Roman"/>
          <w:b/>
          <w:bCs/>
        </w:rPr>
      </w:pPr>
    </w:p>
    <w:p w14:paraId="1C9A11F4" w14:textId="77777777" w:rsidR="00A00A55" w:rsidRPr="002020A4" w:rsidRDefault="006538DF">
      <w:pPr>
        <w:pStyle w:val="BodyB"/>
        <w:rPr>
          <w:rFonts w:cs="Times New Roman"/>
          <w:b/>
          <w:bCs/>
        </w:rPr>
      </w:pPr>
      <w:r w:rsidRPr="002020A4">
        <w:rPr>
          <w:rFonts w:cs="Times New Roman"/>
          <w:b/>
          <w:bCs/>
        </w:rPr>
        <w:t>About Hillsdale College</w:t>
      </w:r>
    </w:p>
    <w:p w14:paraId="5DAF7696" w14:textId="77777777" w:rsidR="00A00A55" w:rsidRPr="002020A4" w:rsidRDefault="006538DF">
      <w:pPr>
        <w:pStyle w:val="NormalWeb"/>
        <w:spacing w:before="0" w:after="0"/>
        <w:rPr>
          <w:rFonts w:ascii="Times New Roman" w:eastAsia="Times New Roman" w:hAnsi="Times New Roman" w:cs="Times New Roman"/>
          <w:sz w:val="24"/>
          <w:szCs w:val="24"/>
        </w:rPr>
      </w:pPr>
      <w:r w:rsidRPr="002020A4">
        <w:rPr>
          <w:rFonts w:ascii="Times New Roman" w:hAnsi="Times New Roman" w:cs="Times New Roman"/>
          <w:sz w:val="24"/>
          <w:szCs w:val="24"/>
        </w:rPr>
        <w:t xml:space="preserve">Hillsdale College, founded in 1844, has built a national reputation through its classical liberal arts core curriculum and its principled refusal to accept federal or state taxpayer subsidies, even indirectly in the form of student grants or loans. It also conducts an educational outreach effort promoting civil and religious liberty, including a free monthly speech digest, </w:t>
      </w:r>
      <w:proofErr w:type="spellStart"/>
      <w:r w:rsidRPr="002020A4">
        <w:rPr>
          <w:rFonts w:ascii="Times New Roman" w:hAnsi="Times New Roman" w:cs="Times New Roman"/>
          <w:i/>
          <w:iCs/>
          <w:sz w:val="24"/>
          <w:szCs w:val="24"/>
        </w:rPr>
        <w:t>Imprimis</w:t>
      </w:r>
      <w:proofErr w:type="spellEnd"/>
      <w:r w:rsidRPr="002020A4">
        <w:rPr>
          <w:rFonts w:ascii="Times New Roman" w:hAnsi="Times New Roman" w:cs="Times New Roman"/>
          <w:sz w:val="24"/>
          <w:szCs w:val="24"/>
        </w:rPr>
        <w:t>, with a circul</w:t>
      </w:r>
      <w:r w:rsidR="00956E5D">
        <w:rPr>
          <w:rFonts w:ascii="Times New Roman" w:hAnsi="Times New Roman" w:cs="Times New Roman"/>
          <w:sz w:val="24"/>
          <w:szCs w:val="24"/>
        </w:rPr>
        <w:t>ation of more than 3.5 million.</w:t>
      </w:r>
      <w:r w:rsidR="00CA0B39">
        <w:rPr>
          <w:rFonts w:ascii="Times New Roman" w:hAnsi="Times New Roman" w:cs="Times New Roman"/>
          <w:sz w:val="24"/>
          <w:szCs w:val="24"/>
        </w:rPr>
        <w:t xml:space="preserve"> More information available at Hillsdale.edu.</w:t>
      </w:r>
      <w:r w:rsidRPr="002020A4">
        <w:rPr>
          <w:rFonts w:ascii="Times New Roman" w:hAnsi="Times New Roman" w:cs="Times New Roman"/>
          <w:sz w:val="24"/>
          <w:szCs w:val="24"/>
        </w:rPr>
        <w:br/>
      </w:r>
    </w:p>
    <w:p w14:paraId="2F653421" w14:textId="77777777" w:rsidR="00A00A55" w:rsidRDefault="006538DF">
      <w:pPr>
        <w:pStyle w:val="NormalWeb"/>
        <w:spacing w:before="0" w:after="0"/>
        <w:jc w:val="center"/>
      </w:pPr>
      <w:r w:rsidRPr="002020A4">
        <w:rPr>
          <w:rFonts w:ascii="Times New Roman" w:hAnsi="Times New Roman" w:cs="Times New Roman"/>
          <w:sz w:val="24"/>
          <w:szCs w:val="24"/>
        </w:rPr>
        <w:lastRenderedPageBreak/>
        <w:t># # #</w:t>
      </w:r>
      <w:r>
        <w:rPr>
          <w:rFonts w:ascii="Arial Unicode MS" w:hAnsi="Arial Unicode MS"/>
          <w:sz w:val="24"/>
          <w:szCs w:val="24"/>
        </w:rPr>
        <w:br/>
      </w:r>
    </w:p>
    <w:sectPr w:rsidR="00A00A55">
      <w:pgSz w:w="12240" w:h="15840"/>
      <w:pgMar w:top="108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CD4C5" w14:textId="77777777" w:rsidR="00D84C0F" w:rsidRDefault="00D84C0F">
      <w:r>
        <w:separator/>
      </w:r>
    </w:p>
  </w:endnote>
  <w:endnote w:type="continuationSeparator" w:id="0">
    <w:p w14:paraId="36F25110" w14:textId="77777777" w:rsidR="00D84C0F" w:rsidRDefault="00D8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Minion Pro">
    <w:panose1 w:val="02040503050201020203"/>
    <w:charset w:val="00"/>
    <w:family w:val="auto"/>
    <w:pitch w:val="variable"/>
    <w:sig w:usb0="E00002AF" w:usb1="5000607B" w:usb2="00000000" w:usb3="00000000" w:csb0="0000009F" w:csb1="00000000"/>
  </w:font>
  <w:font w:name="Athelas">
    <w:altName w:val="Corbel"/>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B38F" w14:textId="77777777" w:rsidR="00D84C0F" w:rsidRDefault="00D84C0F">
      <w:r>
        <w:separator/>
      </w:r>
    </w:p>
  </w:footnote>
  <w:footnote w:type="continuationSeparator" w:id="0">
    <w:p w14:paraId="708EC201" w14:textId="77777777" w:rsidR="00D84C0F" w:rsidRDefault="00D8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55"/>
    <w:rsid w:val="0000739C"/>
    <w:rsid w:val="00010004"/>
    <w:rsid w:val="00043236"/>
    <w:rsid w:val="0008294D"/>
    <w:rsid w:val="000F229D"/>
    <w:rsid w:val="00104680"/>
    <w:rsid w:val="002020A4"/>
    <w:rsid w:val="00207F16"/>
    <w:rsid w:val="002603E6"/>
    <w:rsid w:val="002B5A88"/>
    <w:rsid w:val="002D589A"/>
    <w:rsid w:val="003827DE"/>
    <w:rsid w:val="003E3601"/>
    <w:rsid w:val="003E652F"/>
    <w:rsid w:val="0041506B"/>
    <w:rsid w:val="00425729"/>
    <w:rsid w:val="00444791"/>
    <w:rsid w:val="00495860"/>
    <w:rsid w:val="004C502D"/>
    <w:rsid w:val="004F4578"/>
    <w:rsid w:val="00566469"/>
    <w:rsid w:val="00585C3E"/>
    <w:rsid w:val="005E7260"/>
    <w:rsid w:val="0060416B"/>
    <w:rsid w:val="006538DF"/>
    <w:rsid w:val="00683246"/>
    <w:rsid w:val="00691487"/>
    <w:rsid w:val="00697344"/>
    <w:rsid w:val="006D1D9E"/>
    <w:rsid w:val="006E3E8E"/>
    <w:rsid w:val="006E7EA3"/>
    <w:rsid w:val="006F27D7"/>
    <w:rsid w:val="006F60E0"/>
    <w:rsid w:val="007617FC"/>
    <w:rsid w:val="007A7B61"/>
    <w:rsid w:val="007B4003"/>
    <w:rsid w:val="007B6265"/>
    <w:rsid w:val="007E420C"/>
    <w:rsid w:val="0084585D"/>
    <w:rsid w:val="008845A9"/>
    <w:rsid w:val="0094537B"/>
    <w:rsid w:val="00951558"/>
    <w:rsid w:val="00956E5D"/>
    <w:rsid w:val="0096644D"/>
    <w:rsid w:val="009862A8"/>
    <w:rsid w:val="009970E7"/>
    <w:rsid w:val="009B275D"/>
    <w:rsid w:val="009F708B"/>
    <w:rsid w:val="00A00A55"/>
    <w:rsid w:val="00A22A34"/>
    <w:rsid w:val="00A26D43"/>
    <w:rsid w:val="00A33470"/>
    <w:rsid w:val="00A5157C"/>
    <w:rsid w:val="00A9176D"/>
    <w:rsid w:val="00AA31BA"/>
    <w:rsid w:val="00AA58ED"/>
    <w:rsid w:val="00AB50EB"/>
    <w:rsid w:val="00B03AD3"/>
    <w:rsid w:val="00B44E03"/>
    <w:rsid w:val="00BC52E3"/>
    <w:rsid w:val="00BE3D7C"/>
    <w:rsid w:val="00BE7B8E"/>
    <w:rsid w:val="00C376EE"/>
    <w:rsid w:val="00C65FCB"/>
    <w:rsid w:val="00CA0B39"/>
    <w:rsid w:val="00CF5E0E"/>
    <w:rsid w:val="00D30BEE"/>
    <w:rsid w:val="00D6132B"/>
    <w:rsid w:val="00D84C0F"/>
    <w:rsid w:val="00E24B11"/>
    <w:rsid w:val="00E64DBA"/>
    <w:rsid w:val="00F7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4460"/>
  <w15:docId w15:val="{EBC00B48-2EA7-47E1-A49B-1892CFD0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uiPriority w:val="99"/>
    <w:pPr>
      <w:spacing w:before="100" w:after="100"/>
    </w:pPr>
    <w:rPr>
      <w:rFonts w:ascii="Times" w:hAnsi="Times" w:cs="Arial Unicode MS"/>
      <w:color w:val="000000"/>
      <w:u w:color="000000"/>
    </w:rPr>
  </w:style>
  <w:style w:type="paragraph" w:styleId="BalloonText">
    <w:name w:val="Balloon Text"/>
    <w:basedOn w:val="Normal"/>
    <w:link w:val="BalloonTextChar"/>
    <w:uiPriority w:val="99"/>
    <w:semiHidden/>
    <w:unhideWhenUsed/>
    <w:rsid w:val="00653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8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5A88"/>
    <w:rPr>
      <w:sz w:val="18"/>
      <w:szCs w:val="18"/>
    </w:rPr>
  </w:style>
  <w:style w:type="paragraph" w:styleId="CommentText">
    <w:name w:val="annotation text"/>
    <w:basedOn w:val="Normal"/>
    <w:link w:val="CommentTextChar"/>
    <w:uiPriority w:val="99"/>
    <w:semiHidden/>
    <w:unhideWhenUsed/>
    <w:rsid w:val="002B5A88"/>
  </w:style>
  <w:style w:type="character" w:customStyle="1" w:styleId="CommentTextChar">
    <w:name w:val="Comment Text Char"/>
    <w:basedOn w:val="DefaultParagraphFont"/>
    <w:link w:val="CommentText"/>
    <w:uiPriority w:val="99"/>
    <w:semiHidden/>
    <w:rsid w:val="002B5A88"/>
    <w:rPr>
      <w:sz w:val="24"/>
      <w:szCs w:val="24"/>
    </w:rPr>
  </w:style>
  <w:style w:type="paragraph" w:styleId="CommentSubject">
    <w:name w:val="annotation subject"/>
    <w:basedOn w:val="CommentText"/>
    <w:next w:val="CommentText"/>
    <w:link w:val="CommentSubjectChar"/>
    <w:uiPriority w:val="99"/>
    <w:semiHidden/>
    <w:unhideWhenUsed/>
    <w:rsid w:val="002B5A88"/>
    <w:rPr>
      <w:b/>
      <w:bCs/>
      <w:sz w:val="20"/>
      <w:szCs w:val="20"/>
    </w:rPr>
  </w:style>
  <w:style w:type="character" w:customStyle="1" w:styleId="CommentSubjectChar">
    <w:name w:val="Comment Subject Char"/>
    <w:basedOn w:val="CommentTextChar"/>
    <w:link w:val="CommentSubject"/>
    <w:uiPriority w:val="99"/>
    <w:semiHidden/>
    <w:rsid w:val="002B5A88"/>
    <w:rPr>
      <w:b/>
      <w:bCs/>
      <w:sz w:val="24"/>
      <w:szCs w:val="24"/>
    </w:rPr>
  </w:style>
  <w:style w:type="character" w:customStyle="1" w:styleId="m100630660093789931contextualextensionhighlight">
    <w:name w:val="m_100630660093789931contextualextensionhighlight"/>
    <w:basedOn w:val="DefaultParagraphFont"/>
    <w:rsid w:val="0041506B"/>
  </w:style>
  <w:style w:type="paragraph" w:customStyle="1" w:styleId="Body">
    <w:name w:val="Body"/>
    <w:rsid w:val="00C65FCB"/>
    <w:rPr>
      <w:rFonts w:ascii="Helvetica" w:hAnsi="Arial Unicode MS" w:cs="Arial Unicode MS"/>
      <w:color w:val="000000"/>
      <w:sz w:val="22"/>
      <w:szCs w:val="22"/>
    </w:rPr>
  </w:style>
  <w:style w:type="paragraph" w:styleId="Header">
    <w:name w:val="header"/>
    <w:basedOn w:val="Normal"/>
    <w:link w:val="HeaderChar"/>
    <w:uiPriority w:val="99"/>
    <w:unhideWhenUsed/>
    <w:rsid w:val="00C65FCB"/>
    <w:pPr>
      <w:tabs>
        <w:tab w:val="center" w:pos="4320"/>
        <w:tab w:val="right" w:pos="8640"/>
      </w:tabs>
    </w:pPr>
  </w:style>
  <w:style w:type="character" w:customStyle="1" w:styleId="HeaderChar">
    <w:name w:val="Header Char"/>
    <w:basedOn w:val="DefaultParagraphFont"/>
    <w:link w:val="Header"/>
    <w:uiPriority w:val="99"/>
    <w:rsid w:val="00C65FCB"/>
    <w:rPr>
      <w:sz w:val="24"/>
      <w:szCs w:val="24"/>
    </w:rPr>
  </w:style>
  <w:style w:type="character" w:styleId="FollowedHyperlink">
    <w:name w:val="FollowedHyperlink"/>
    <w:basedOn w:val="DefaultParagraphFont"/>
    <w:uiPriority w:val="99"/>
    <w:semiHidden/>
    <w:unhideWhenUsed/>
    <w:rsid w:val="006F27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7360">
      <w:bodyDiv w:val="1"/>
      <w:marLeft w:val="0"/>
      <w:marRight w:val="0"/>
      <w:marTop w:val="0"/>
      <w:marBottom w:val="0"/>
      <w:divBdr>
        <w:top w:val="none" w:sz="0" w:space="0" w:color="auto"/>
        <w:left w:val="none" w:sz="0" w:space="0" w:color="auto"/>
        <w:bottom w:val="none" w:sz="0" w:space="0" w:color="auto"/>
        <w:right w:val="none" w:sz="0" w:space="0" w:color="auto"/>
      </w:divBdr>
    </w:div>
    <w:div w:id="640229503">
      <w:bodyDiv w:val="1"/>
      <w:marLeft w:val="0"/>
      <w:marRight w:val="0"/>
      <w:marTop w:val="0"/>
      <w:marBottom w:val="0"/>
      <w:divBdr>
        <w:top w:val="none" w:sz="0" w:space="0" w:color="auto"/>
        <w:left w:val="none" w:sz="0" w:space="0" w:color="auto"/>
        <w:bottom w:val="none" w:sz="0" w:space="0" w:color="auto"/>
        <w:right w:val="none" w:sz="0" w:space="0" w:color="auto"/>
      </w:divBdr>
    </w:div>
    <w:div w:id="945577314">
      <w:bodyDiv w:val="1"/>
      <w:marLeft w:val="0"/>
      <w:marRight w:val="0"/>
      <w:marTop w:val="0"/>
      <w:marBottom w:val="0"/>
      <w:divBdr>
        <w:top w:val="none" w:sz="0" w:space="0" w:color="auto"/>
        <w:left w:val="none" w:sz="0" w:space="0" w:color="auto"/>
        <w:bottom w:val="none" w:sz="0" w:space="0" w:color="auto"/>
        <w:right w:val="none" w:sz="0" w:space="0" w:color="auto"/>
      </w:divBdr>
      <w:divsChild>
        <w:div w:id="1479613741">
          <w:marLeft w:val="0"/>
          <w:marRight w:val="0"/>
          <w:marTop w:val="0"/>
          <w:marBottom w:val="0"/>
          <w:divBdr>
            <w:top w:val="none" w:sz="0" w:space="0" w:color="auto"/>
            <w:left w:val="none" w:sz="0" w:space="0" w:color="auto"/>
            <w:bottom w:val="none" w:sz="0" w:space="0" w:color="auto"/>
            <w:right w:val="none" w:sz="0" w:space="0" w:color="auto"/>
          </w:divBdr>
        </w:div>
        <w:div w:id="1562597638">
          <w:marLeft w:val="0"/>
          <w:marRight w:val="0"/>
          <w:marTop w:val="0"/>
          <w:marBottom w:val="0"/>
          <w:divBdr>
            <w:top w:val="none" w:sz="0" w:space="0" w:color="auto"/>
            <w:left w:val="none" w:sz="0" w:space="0" w:color="auto"/>
            <w:bottom w:val="none" w:sz="0" w:space="0" w:color="auto"/>
            <w:right w:val="none" w:sz="0" w:space="0" w:color="auto"/>
          </w:divBdr>
        </w:div>
        <w:div w:id="1744255321">
          <w:marLeft w:val="0"/>
          <w:marRight w:val="0"/>
          <w:marTop w:val="0"/>
          <w:marBottom w:val="0"/>
          <w:divBdr>
            <w:top w:val="none" w:sz="0" w:space="0" w:color="auto"/>
            <w:left w:val="none" w:sz="0" w:space="0" w:color="auto"/>
            <w:bottom w:val="none" w:sz="0" w:space="0" w:color="auto"/>
            <w:right w:val="none" w:sz="0" w:space="0" w:color="auto"/>
          </w:divBdr>
        </w:div>
        <w:div w:id="373047999">
          <w:marLeft w:val="0"/>
          <w:marRight w:val="0"/>
          <w:marTop w:val="0"/>
          <w:marBottom w:val="0"/>
          <w:divBdr>
            <w:top w:val="none" w:sz="0" w:space="0" w:color="auto"/>
            <w:left w:val="none" w:sz="0" w:space="0" w:color="auto"/>
            <w:bottom w:val="none" w:sz="0" w:space="0" w:color="auto"/>
            <w:right w:val="none" w:sz="0" w:space="0" w:color="auto"/>
          </w:divBdr>
        </w:div>
        <w:div w:id="736518656">
          <w:marLeft w:val="0"/>
          <w:marRight w:val="0"/>
          <w:marTop w:val="0"/>
          <w:marBottom w:val="0"/>
          <w:divBdr>
            <w:top w:val="none" w:sz="0" w:space="0" w:color="auto"/>
            <w:left w:val="none" w:sz="0" w:space="0" w:color="auto"/>
            <w:bottom w:val="none" w:sz="0" w:space="0" w:color="auto"/>
            <w:right w:val="none" w:sz="0" w:space="0" w:color="auto"/>
          </w:divBdr>
        </w:div>
      </w:divsChild>
    </w:div>
    <w:div w:id="1085106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forbes.com/30-under-30-2017/law-policy/" TargetMode="External"/><Relationship Id="rId8" Type="http://schemas.openxmlformats.org/officeDocument/2006/relationships/hyperlink" Target="http://www.forbes.com/profile/ryan-wals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Pinkston Group</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Microsoft Office User</cp:lastModifiedBy>
  <cp:revision>2</cp:revision>
  <dcterms:created xsi:type="dcterms:W3CDTF">2017-03-21T18:03:00Z</dcterms:created>
  <dcterms:modified xsi:type="dcterms:W3CDTF">2017-03-21T18:03:00Z</dcterms:modified>
</cp:coreProperties>
</file>