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1D" w:rsidRPr="00B57BEA" w:rsidRDefault="00911C4E" w:rsidP="006321EF">
      <w:pPr>
        <w:pBdr>
          <w:bottom w:val="single" w:sz="12" w:space="0" w:color="auto"/>
        </w:pBdr>
        <w:spacing w:line="276" w:lineRule="auto"/>
        <w:rPr>
          <w:rFonts w:ascii="Bookman Old Style" w:hAnsi="Bookman Old Style" w:cs="Aharoni"/>
          <w:color w:val="632423" w:themeColor="accent2" w:themeShade="80"/>
        </w:rPr>
      </w:pPr>
      <w:r w:rsidRPr="00B57BEA">
        <w:rPr>
          <w:rFonts w:ascii="Bookman Old Style" w:hAnsi="Bookman Old Style" w:cs="Aharoni"/>
          <w:color w:val="632423" w:themeColor="accent2" w:themeShade="80"/>
          <w:sz w:val="32"/>
          <w:szCs w:val="32"/>
        </w:rPr>
        <w:t>D</w:t>
      </w:r>
      <w:r w:rsidRPr="00B57BEA">
        <w:rPr>
          <w:rFonts w:ascii="Bookman Old Style" w:hAnsi="Bookman Old Style" w:cs="Aharoni"/>
          <w:color w:val="632423" w:themeColor="accent2" w:themeShade="80"/>
        </w:rPr>
        <w:t xml:space="preserve">wight </w:t>
      </w:r>
      <w:r w:rsidRPr="00B57BEA">
        <w:rPr>
          <w:rFonts w:ascii="Bookman Old Style" w:hAnsi="Bookman Old Style" w:cs="Aharoni"/>
          <w:color w:val="632423" w:themeColor="accent2" w:themeShade="80"/>
          <w:sz w:val="32"/>
          <w:szCs w:val="32"/>
        </w:rPr>
        <w:t>A</w:t>
      </w:r>
      <w:r w:rsidRPr="00B57BEA">
        <w:rPr>
          <w:rFonts w:ascii="Bookman Old Style" w:hAnsi="Bookman Old Style" w:cs="Aharoni"/>
          <w:color w:val="632423" w:themeColor="accent2" w:themeShade="80"/>
        </w:rPr>
        <w:t xml:space="preserve">. </w:t>
      </w:r>
      <w:r w:rsidRPr="00B57BEA">
        <w:rPr>
          <w:rFonts w:ascii="Bookman Old Style" w:hAnsi="Bookman Old Style" w:cs="Aharoni"/>
          <w:color w:val="632423" w:themeColor="accent2" w:themeShade="80"/>
          <w:sz w:val="32"/>
          <w:szCs w:val="32"/>
        </w:rPr>
        <w:t>L</w:t>
      </w:r>
      <w:r w:rsidRPr="00B57BEA">
        <w:rPr>
          <w:rFonts w:ascii="Bookman Old Style" w:hAnsi="Bookman Old Style" w:cs="Aharoni"/>
          <w:color w:val="632423" w:themeColor="accent2" w:themeShade="80"/>
        </w:rPr>
        <w:t>indley III</w:t>
      </w:r>
      <w:r w:rsidR="000D2411" w:rsidRPr="00B57BEA">
        <w:rPr>
          <w:rFonts w:ascii="Bookman Old Style" w:hAnsi="Bookman Old Style" w:cs="Aharoni"/>
          <w:color w:val="632423" w:themeColor="accent2" w:themeShade="80"/>
        </w:rPr>
        <w:t xml:space="preserve">, </w:t>
      </w:r>
      <w:r w:rsidR="000D2411" w:rsidRPr="00B57BEA">
        <w:rPr>
          <w:rFonts w:ascii="Bookman Old Style" w:hAnsi="Bookman Old Style" w:cs="Aharoni"/>
          <w:color w:val="632423" w:themeColor="accent2" w:themeShade="80"/>
          <w:sz w:val="32"/>
          <w:szCs w:val="32"/>
        </w:rPr>
        <w:t>P</w:t>
      </w:r>
      <w:r w:rsidR="000D2411" w:rsidRPr="00B57BEA">
        <w:rPr>
          <w:rFonts w:ascii="Bookman Old Style" w:hAnsi="Bookman Old Style" w:cs="Aharoni"/>
          <w:color w:val="632423" w:themeColor="accent2" w:themeShade="80"/>
        </w:rPr>
        <w:t>h.</w:t>
      </w:r>
      <w:r w:rsidR="000D2411" w:rsidRPr="00B57BEA">
        <w:rPr>
          <w:rFonts w:ascii="Bookman Old Style" w:hAnsi="Bookman Old Style" w:cs="Aharoni"/>
          <w:color w:val="632423" w:themeColor="accent2" w:themeShade="80"/>
          <w:sz w:val="32"/>
          <w:szCs w:val="32"/>
        </w:rPr>
        <w:t>D</w:t>
      </w:r>
      <w:r w:rsidR="000D2411" w:rsidRPr="00B57BEA">
        <w:rPr>
          <w:rFonts w:ascii="Bookman Old Style" w:hAnsi="Bookman Old Style" w:cs="Aharoni"/>
          <w:color w:val="632423" w:themeColor="accent2" w:themeShade="80"/>
        </w:rPr>
        <w:t>.</w:t>
      </w:r>
    </w:p>
    <w:p w:rsidR="00243F1D" w:rsidRPr="00B57BEA" w:rsidRDefault="00243F1D" w:rsidP="006321EF">
      <w:pPr>
        <w:pBdr>
          <w:bottom w:val="single" w:sz="12" w:space="0" w:color="auto"/>
        </w:pBdr>
        <w:rPr>
          <w:rFonts w:ascii="Bookman Old Style" w:hAnsi="Bookman Old Style"/>
        </w:rPr>
      </w:pPr>
    </w:p>
    <w:p w:rsidR="00243F1D" w:rsidRPr="00DA5131" w:rsidRDefault="006473B7" w:rsidP="00B57BEA">
      <w:pPr>
        <w:tabs>
          <w:tab w:val="clear" w:pos="2880"/>
          <w:tab w:val="left" w:pos="-720"/>
        </w:tabs>
        <w:ind w:left="-720" w:right="-720" w:firstLine="0"/>
        <w:rPr>
          <w:rFonts w:ascii="Bookman Old Style" w:hAnsi="Bookman Old Style"/>
          <w:sz w:val="16"/>
          <w:szCs w:val="16"/>
        </w:rPr>
      </w:pPr>
      <w:r w:rsidRPr="00DA5131">
        <w:rPr>
          <w:rFonts w:ascii="Bookman Old Style" w:hAnsi="Bookman Old Style"/>
          <w:sz w:val="18"/>
          <w:szCs w:val="18"/>
        </w:rPr>
        <w:t>A</w:t>
      </w:r>
      <w:r w:rsidR="00CE3054">
        <w:rPr>
          <w:rFonts w:ascii="Bookman Old Style" w:hAnsi="Bookman Old Style"/>
          <w:sz w:val="18"/>
          <w:szCs w:val="18"/>
        </w:rPr>
        <w:t>ssociate</w:t>
      </w:r>
      <w:r w:rsidRPr="00DA5131">
        <w:rPr>
          <w:rFonts w:ascii="Bookman Old Style" w:hAnsi="Bookman Old Style"/>
          <w:sz w:val="18"/>
          <w:szCs w:val="18"/>
        </w:rPr>
        <w:t xml:space="preserve"> Professor</w:t>
      </w:r>
      <w:r w:rsidR="00DA5131" w:rsidRPr="00DA5131">
        <w:rPr>
          <w:rFonts w:ascii="Bookman Old Style" w:hAnsi="Bookman Old Style"/>
          <w:sz w:val="18"/>
          <w:szCs w:val="18"/>
        </w:rPr>
        <w:t xml:space="preserve"> </w:t>
      </w:r>
      <w:r w:rsidR="00243F1D" w:rsidRPr="00DA5131">
        <w:rPr>
          <w:rFonts w:ascii="Bookman Old Style" w:hAnsi="Bookman Old Style"/>
          <w:sz w:val="18"/>
          <w:szCs w:val="18"/>
        </w:rPr>
        <w:t xml:space="preserve">• </w:t>
      </w:r>
      <w:r w:rsidR="00C573E9" w:rsidRPr="00DA5131">
        <w:rPr>
          <w:rFonts w:ascii="Bookman Old Style" w:hAnsi="Bookman Old Style"/>
          <w:sz w:val="18"/>
          <w:szCs w:val="18"/>
        </w:rPr>
        <w:t>Department of English, Hillsdale College •</w:t>
      </w:r>
      <w:r w:rsidR="00DA5131" w:rsidRPr="00DA5131">
        <w:rPr>
          <w:rFonts w:ascii="Bookman Old Style" w:hAnsi="Bookman Old Style"/>
          <w:sz w:val="18"/>
          <w:szCs w:val="18"/>
        </w:rPr>
        <w:t xml:space="preserve"> </w:t>
      </w:r>
      <w:r w:rsidR="00C573E9" w:rsidRPr="00DA5131">
        <w:rPr>
          <w:rFonts w:ascii="Bookman Old Style" w:hAnsi="Bookman Old Style"/>
          <w:sz w:val="18"/>
          <w:szCs w:val="18"/>
        </w:rPr>
        <w:t>33 E. College St., Hillsdale, MI 49242 •</w:t>
      </w:r>
      <w:r w:rsidR="00DA5131" w:rsidRPr="00DA5131">
        <w:rPr>
          <w:rFonts w:ascii="Bookman Old Style" w:hAnsi="Bookman Old Style"/>
          <w:sz w:val="18"/>
          <w:szCs w:val="18"/>
        </w:rPr>
        <w:t xml:space="preserve"> </w:t>
      </w:r>
      <w:hyperlink r:id="rId6" w:history="1">
        <w:r w:rsidR="00243F1D" w:rsidRPr="00DA5131">
          <w:rPr>
            <w:rStyle w:val="Hyperlink"/>
            <w:rFonts w:ascii="Bookman Old Style" w:hAnsi="Bookman Old Style"/>
            <w:color w:val="943634" w:themeColor="accent2" w:themeShade="BF"/>
            <w:sz w:val="16"/>
            <w:szCs w:val="16"/>
          </w:rPr>
          <w:t>dlindley</w:t>
        </w:r>
        <w:r w:rsidR="00243F1D" w:rsidRPr="006321EF">
          <w:rPr>
            <w:rStyle w:val="Hyperlink"/>
            <w:rFonts w:ascii="Bookman Old Style" w:hAnsi="Bookman Old Style"/>
            <w:color w:val="943634" w:themeColor="accent2" w:themeShade="BF"/>
            <w:sz w:val="16"/>
            <w:szCs w:val="16"/>
          </w:rPr>
          <w:t>@hilllsdale.e</w:t>
        </w:r>
        <w:r w:rsidR="00243F1D" w:rsidRPr="00DA5131">
          <w:rPr>
            <w:rStyle w:val="Hyperlink"/>
            <w:rFonts w:ascii="Bookman Old Style" w:hAnsi="Bookman Old Style"/>
            <w:color w:val="943634" w:themeColor="accent2" w:themeShade="BF"/>
            <w:sz w:val="16"/>
            <w:szCs w:val="16"/>
          </w:rPr>
          <w:t>du</w:t>
        </w:r>
      </w:hyperlink>
      <w:r w:rsidR="00243F1D" w:rsidRPr="00DA5131">
        <w:rPr>
          <w:rFonts w:ascii="Bookman Old Style" w:hAnsi="Bookman Old Style"/>
          <w:sz w:val="16"/>
          <w:szCs w:val="16"/>
        </w:rPr>
        <w:t xml:space="preserve">• (o) 517-607-2704• (c) </w:t>
      </w:r>
      <w:r w:rsidR="002D2D36">
        <w:rPr>
          <w:rFonts w:ascii="Bookman Old Style" w:hAnsi="Bookman Old Style"/>
          <w:sz w:val="16"/>
          <w:szCs w:val="16"/>
        </w:rPr>
        <w:t>517-</w:t>
      </w:r>
      <w:r w:rsidR="00603C32">
        <w:rPr>
          <w:rFonts w:ascii="Bookman Old Style" w:hAnsi="Bookman Old Style"/>
          <w:sz w:val="16"/>
          <w:szCs w:val="16"/>
        </w:rPr>
        <w:t>607-6896</w:t>
      </w:r>
    </w:p>
    <w:p w:rsidR="00C573E9" w:rsidRPr="00B57BEA" w:rsidRDefault="00C573E9" w:rsidP="00B07D03">
      <w:pPr>
        <w:ind w:right="-720"/>
        <w:rPr>
          <w:rFonts w:ascii="Bookman Old Style" w:hAnsi="Bookman Old Style"/>
        </w:rPr>
      </w:pPr>
    </w:p>
    <w:p w:rsidR="00C573E9" w:rsidRPr="00B57BEA" w:rsidRDefault="00C573E9" w:rsidP="00B07D03">
      <w:pPr>
        <w:ind w:right="-720"/>
        <w:rPr>
          <w:rFonts w:ascii="Bookman Old Style" w:hAnsi="Bookman Old Style"/>
        </w:rPr>
      </w:pPr>
    </w:p>
    <w:p w:rsidR="00C573E9" w:rsidRPr="00B57BEA" w:rsidRDefault="00C573E9" w:rsidP="00B07D03">
      <w:pPr>
        <w:ind w:right="-720"/>
        <w:rPr>
          <w:rFonts w:ascii="Bookman Old Style" w:hAnsi="Bookman Old Style"/>
        </w:rPr>
      </w:pPr>
    </w:p>
    <w:p w:rsidR="00246CA2" w:rsidRPr="00B57BEA" w:rsidRDefault="00911C4E" w:rsidP="00B57BEA">
      <w:pPr>
        <w:spacing w:line="276" w:lineRule="auto"/>
        <w:ind w:right="-720"/>
        <w:rPr>
          <w:rFonts w:ascii="Bookman Old Style" w:hAnsi="Bookman Old Style"/>
          <w:color w:val="632423" w:themeColor="accent2" w:themeShade="80"/>
        </w:rPr>
      </w:pPr>
      <w:r w:rsidRPr="00B57BEA">
        <w:rPr>
          <w:rFonts w:ascii="Bookman Old Style" w:hAnsi="Bookman Old Style"/>
          <w:color w:val="632423" w:themeColor="accent2" w:themeShade="80"/>
          <w:sz w:val="28"/>
          <w:szCs w:val="28"/>
        </w:rPr>
        <w:t>E</w:t>
      </w:r>
      <w:r w:rsidRPr="00B57BEA">
        <w:rPr>
          <w:rFonts w:ascii="Bookman Old Style" w:hAnsi="Bookman Old Style"/>
          <w:color w:val="632423" w:themeColor="accent2" w:themeShade="80"/>
        </w:rPr>
        <w:t>ducation</w:t>
      </w:r>
      <w:r w:rsidRPr="00B57BEA">
        <w:rPr>
          <w:rFonts w:ascii="Bookman Old Style" w:hAnsi="Bookman Old Style"/>
          <w:color w:val="632423" w:themeColor="accent2" w:themeShade="80"/>
        </w:rPr>
        <w:tab/>
      </w:r>
    </w:p>
    <w:p w:rsidR="00911C4E" w:rsidRPr="00B57BEA" w:rsidRDefault="00246CA2" w:rsidP="001338CA">
      <w:pPr>
        <w:spacing w:line="240" w:lineRule="auto"/>
        <w:ind w:right="-720"/>
        <w:rPr>
          <w:rFonts w:ascii="Bookman Old Style" w:hAnsi="Bookman Old Style"/>
          <w:sz w:val="18"/>
          <w:szCs w:val="18"/>
        </w:rPr>
      </w:pPr>
      <w:r w:rsidRPr="00B57BEA">
        <w:rPr>
          <w:rFonts w:ascii="Bookman Old Style" w:hAnsi="Bookman Old Style"/>
          <w:b/>
        </w:rPr>
        <w:tab/>
      </w:r>
      <w:r w:rsidR="00911C4E" w:rsidRPr="00B57BEA">
        <w:rPr>
          <w:rFonts w:ascii="Bookman Old Style" w:hAnsi="Bookman Old Style"/>
          <w:sz w:val="18"/>
          <w:szCs w:val="18"/>
        </w:rPr>
        <w:t>University of Dallas, Irving, TX</w:t>
      </w:r>
      <w:r w:rsidR="000F578A" w:rsidRPr="00B57BEA">
        <w:rPr>
          <w:rFonts w:ascii="Bookman Old Style" w:hAnsi="Bookman Old Style"/>
          <w:sz w:val="18"/>
          <w:szCs w:val="18"/>
        </w:rPr>
        <w:t xml:space="preserve">: Ph.D., English </w:t>
      </w:r>
      <w:proofErr w:type="gramStart"/>
      <w:r w:rsidR="000F578A" w:rsidRPr="00B57BEA">
        <w:rPr>
          <w:rFonts w:ascii="Bookman Old Style" w:hAnsi="Bookman Old Style"/>
          <w:sz w:val="18"/>
          <w:szCs w:val="18"/>
        </w:rPr>
        <w:t xml:space="preserve">Literature </w:t>
      </w:r>
      <w:r w:rsidR="004B1E97" w:rsidRPr="00B57BEA">
        <w:rPr>
          <w:rFonts w:ascii="Bookman Old Style" w:hAnsi="Bookman Old Style"/>
          <w:sz w:val="18"/>
          <w:szCs w:val="18"/>
        </w:rPr>
        <w:t xml:space="preserve"> </w:t>
      </w:r>
      <w:r w:rsidR="001D4D2A" w:rsidRPr="00B57BEA">
        <w:rPr>
          <w:rFonts w:ascii="Bookman Old Style" w:hAnsi="Bookman Old Style"/>
          <w:sz w:val="18"/>
          <w:szCs w:val="18"/>
        </w:rPr>
        <w:t>(</w:t>
      </w:r>
      <w:proofErr w:type="gramEnd"/>
      <w:r w:rsidR="000D2411" w:rsidRPr="00B57BEA">
        <w:rPr>
          <w:rFonts w:ascii="Bookman Old Style" w:hAnsi="Bookman Old Style"/>
          <w:sz w:val="18"/>
          <w:szCs w:val="18"/>
        </w:rPr>
        <w:t>August</w:t>
      </w:r>
      <w:r w:rsidR="001D4D2A" w:rsidRPr="00B57BEA">
        <w:rPr>
          <w:rFonts w:ascii="Bookman Old Style" w:hAnsi="Bookman Old Style"/>
          <w:sz w:val="18"/>
          <w:szCs w:val="18"/>
        </w:rPr>
        <w:t>, 2011)</w:t>
      </w:r>
    </w:p>
    <w:p w:rsidR="00076188" w:rsidRPr="00B57BEA" w:rsidRDefault="00246CA2" w:rsidP="00DA5131">
      <w:pPr>
        <w:tabs>
          <w:tab w:val="clear" w:pos="2160"/>
          <w:tab w:val="clear" w:pos="2880"/>
        </w:tabs>
        <w:spacing w:line="240" w:lineRule="auto"/>
        <w:ind w:right="-720"/>
        <w:rPr>
          <w:rFonts w:ascii="Bookman Old Style" w:hAnsi="Bookman Old Style"/>
          <w:sz w:val="18"/>
          <w:szCs w:val="18"/>
        </w:rPr>
      </w:pPr>
      <w:r w:rsidRPr="00B57BEA">
        <w:rPr>
          <w:rFonts w:ascii="Bookman Old Style" w:hAnsi="Bookman Old Style"/>
          <w:sz w:val="18"/>
          <w:szCs w:val="18"/>
        </w:rPr>
        <w:tab/>
      </w:r>
      <w:r w:rsidRPr="00B57BEA">
        <w:rPr>
          <w:rFonts w:ascii="Bookman Old Style" w:hAnsi="Bookman Old Style"/>
          <w:sz w:val="18"/>
          <w:szCs w:val="18"/>
        </w:rPr>
        <w:tab/>
      </w:r>
      <w:r w:rsidRPr="00B57BEA">
        <w:rPr>
          <w:rFonts w:ascii="Bookman Old Style" w:hAnsi="Bookman Old Style"/>
          <w:sz w:val="18"/>
          <w:szCs w:val="18"/>
        </w:rPr>
        <w:tab/>
      </w:r>
      <w:r w:rsidR="00911C4E" w:rsidRPr="00B57BEA">
        <w:rPr>
          <w:rFonts w:ascii="Bookman Old Style" w:hAnsi="Bookman Old Style"/>
          <w:sz w:val="18"/>
          <w:szCs w:val="18"/>
        </w:rPr>
        <w:t>Dissertation: “</w:t>
      </w:r>
      <w:r w:rsidR="008850B1" w:rsidRPr="00B57BEA">
        <w:rPr>
          <w:rFonts w:ascii="Bookman Old Style" w:hAnsi="Bookman Old Style"/>
          <w:sz w:val="18"/>
          <w:szCs w:val="18"/>
        </w:rPr>
        <w:t xml:space="preserve">Ethical </w:t>
      </w:r>
      <w:r w:rsidR="001D4D2A" w:rsidRPr="00B57BEA">
        <w:rPr>
          <w:rFonts w:ascii="Bookman Old Style" w:hAnsi="Bookman Old Style"/>
          <w:sz w:val="18"/>
          <w:szCs w:val="18"/>
        </w:rPr>
        <w:t xml:space="preserve">and Rhetorical </w:t>
      </w:r>
      <w:r w:rsidR="008850B1" w:rsidRPr="00B57BEA">
        <w:rPr>
          <w:rFonts w:ascii="Bookman Old Style" w:hAnsi="Bookman Old Style"/>
          <w:sz w:val="18"/>
          <w:szCs w:val="18"/>
        </w:rPr>
        <w:t>Knowledge</w:t>
      </w:r>
      <w:r w:rsidRPr="00B57BEA">
        <w:rPr>
          <w:rFonts w:ascii="Bookman Old Style" w:hAnsi="Bookman Old Style"/>
          <w:sz w:val="18"/>
          <w:szCs w:val="18"/>
        </w:rPr>
        <w:t xml:space="preserve"> in George Eliot and John Henry </w:t>
      </w:r>
      <w:r w:rsidR="008850B1" w:rsidRPr="00B57BEA">
        <w:rPr>
          <w:rFonts w:ascii="Bookman Old Style" w:hAnsi="Bookman Old Style"/>
          <w:sz w:val="18"/>
          <w:szCs w:val="18"/>
        </w:rPr>
        <w:t>Newman</w:t>
      </w:r>
      <w:r w:rsidR="00911C4E" w:rsidRPr="00B57BEA">
        <w:rPr>
          <w:rFonts w:ascii="Bookman Old Style" w:hAnsi="Bookman Old Style"/>
          <w:sz w:val="18"/>
          <w:szCs w:val="18"/>
        </w:rPr>
        <w:t>”</w:t>
      </w:r>
      <w:r w:rsidR="00076188" w:rsidRPr="00B57BEA">
        <w:rPr>
          <w:rFonts w:ascii="Bookman Old Style" w:hAnsi="Bookman Old Style"/>
          <w:sz w:val="18"/>
          <w:szCs w:val="18"/>
        </w:rPr>
        <w:t xml:space="preserve"> (director: Bernadette Waterman Ward)</w:t>
      </w:r>
    </w:p>
    <w:p w:rsidR="00A07A07" w:rsidRPr="00B57BEA" w:rsidRDefault="00A07A07" w:rsidP="001338CA">
      <w:pPr>
        <w:spacing w:line="240" w:lineRule="auto"/>
        <w:ind w:right="-720"/>
        <w:rPr>
          <w:rFonts w:ascii="Bookman Old Style" w:hAnsi="Bookman Old Style"/>
          <w:sz w:val="18"/>
          <w:szCs w:val="18"/>
        </w:rPr>
      </w:pPr>
    </w:p>
    <w:p w:rsidR="00A07A07" w:rsidRPr="00B57BEA" w:rsidRDefault="00246CA2" w:rsidP="001338CA">
      <w:pPr>
        <w:spacing w:line="240" w:lineRule="auto"/>
        <w:ind w:right="-720"/>
        <w:rPr>
          <w:rFonts w:ascii="Bookman Old Style" w:hAnsi="Bookman Old Style"/>
          <w:sz w:val="18"/>
          <w:szCs w:val="18"/>
        </w:rPr>
      </w:pPr>
      <w:r w:rsidRPr="00B57BEA">
        <w:rPr>
          <w:rFonts w:ascii="Bookman Old Style" w:hAnsi="Bookman Old Style"/>
          <w:sz w:val="18"/>
          <w:szCs w:val="18"/>
        </w:rPr>
        <w:tab/>
      </w:r>
      <w:r w:rsidR="00A07A07" w:rsidRPr="00B57BEA">
        <w:rPr>
          <w:rFonts w:ascii="Bookman Old Style" w:hAnsi="Bookman Old Style"/>
          <w:sz w:val="18"/>
          <w:szCs w:val="18"/>
        </w:rPr>
        <w:t>U</w:t>
      </w:r>
      <w:r w:rsidR="000F578A" w:rsidRPr="00B57BEA">
        <w:rPr>
          <w:rFonts w:ascii="Bookman Old Style" w:hAnsi="Bookman Old Style"/>
          <w:sz w:val="18"/>
          <w:szCs w:val="18"/>
        </w:rPr>
        <w:t xml:space="preserve">niversity of Dallas, Irving, TX: M.A., English </w:t>
      </w:r>
      <w:proofErr w:type="gramStart"/>
      <w:r w:rsidR="000F578A" w:rsidRPr="00B57BEA">
        <w:rPr>
          <w:rFonts w:ascii="Bookman Old Style" w:hAnsi="Bookman Old Style"/>
          <w:sz w:val="18"/>
          <w:szCs w:val="18"/>
        </w:rPr>
        <w:t xml:space="preserve">Literature </w:t>
      </w:r>
      <w:r w:rsidR="004B1E97" w:rsidRPr="00B57BEA">
        <w:rPr>
          <w:rFonts w:ascii="Bookman Old Style" w:hAnsi="Bookman Old Style"/>
          <w:sz w:val="18"/>
          <w:szCs w:val="18"/>
        </w:rPr>
        <w:t xml:space="preserve"> </w:t>
      </w:r>
      <w:r w:rsidR="000F578A" w:rsidRPr="00B57BEA">
        <w:rPr>
          <w:rFonts w:ascii="Bookman Old Style" w:hAnsi="Bookman Old Style"/>
          <w:sz w:val="18"/>
          <w:szCs w:val="18"/>
        </w:rPr>
        <w:t>(</w:t>
      </w:r>
      <w:proofErr w:type="gramEnd"/>
      <w:r w:rsidR="000F578A" w:rsidRPr="00B57BEA">
        <w:rPr>
          <w:rFonts w:ascii="Bookman Old Style" w:hAnsi="Bookman Old Style"/>
          <w:sz w:val="18"/>
          <w:szCs w:val="18"/>
        </w:rPr>
        <w:t>May, 2008)</w:t>
      </w:r>
    </w:p>
    <w:p w:rsidR="00A07A07" w:rsidRPr="00B57BEA" w:rsidRDefault="00A07A07" w:rsidP="001338CA">
      <w:pPr>
        <w:spacing w:line="240" w:lineRule="auto"/>
        <w:ind w:right="-720"/>
        <w:rPr>
          <w:rFonts w:ascii="Bookman Old Style" w:hAnsi="Bookman Old Style"/>
          <w:sz w:val="18"/>
          <w:szCs w:val="18"/>
        </w:rPr>
      </w:pPr>
    </w:p>
    <w:p w:rsidR="00A07A07" w:rsidRPr="00B57BEA" w:rsidRDefault="00A07A07" w:rsidP="001338CA">
      <w:pPr>
        <w:spacing w:line="240" w:lineRule="auto"/>
        <w:ind w:right="-720"/>
        <w:rPr>
          <w:rFonts w:ascii="Bookman Old Style" w:hAnsi="Bookman Old Style"/>
          <w:sz w:val="18"/>
          <w:szCs w:val="18"/>
        </w:rPr>
      </w:pPr>
      <w:r w:rsidRPr="00B57BEA">
        <w:rPr>
          <w:rFonts w:ascii="Bookman Old Style" w:hAnsi="Bookman Old Style"/>
          <w:sz w:val="18"/>
          <w:szCs w:val="18"/>
        </w:rPr>
        <w:tab/>
        <w:t>Hillsdale College</w:t>
      </w:r>
      <w:r w:rsidR="000F578A" w:rsidRPr="00B57BEA">
        <w:rPr>
          <w:rFonts w:ascii="Bookman Old Style" w:hAnsi="Bookman Old Style"/>
          <w:sz w:val="18"/>
          <w:szCs w:val="18"/>
        </w:rPr>
        <w:t xml:space="preserve">, Hillsdale, MI: </w:t>
      </w:r>
      <w:r w:rsidR="00246098" w:rsidRPr="00B57BEA">
        <w:rPr>
          <w:rFonts w:ascii="Bookman Old Style" w:hAnsi="Bookman Old Style"/>
          <w:sz w:val="18"/>
          <w:szCs w:val="18"/>
        </w:rPr>
        <w:t xml:space="preserve">B.A., </w:t>
      </w:r>
      <w:r w:rsidR="000F578A" w:rsidRPr="00B57BEA">
        <w:rPr>
          <w:rFonts w:ascii="Bookman Old Style" w:hAnsi="Bookman Old Style"/>
          <w:sz w:val="18"/>
          <w:szCs w:val="18"/>
        </w:rPr>
        <w:t>English Liter</w:t>
      </w:r>
      <w:r w:rsidR="004B1E97" w:rsidRPr="00B57BEA">
        <w:rPr>
          <w:rFonts w:ascii="Bookman Old Style" w:hAnsi="Bookman Old Style"/>
          <w:sz w:val="18"/>
          <w:szCs w:val="18"/>
        </w:rPr>
        <w:t xml:space="preserve">ature &amp; </w:t>
      </w:r>
      <w:proofErr w:type="gramStart"/>
      <w:r w:rsidR="004B1E97" w:rsidRPr="00B57BEA">
        <w:rPr>
          <w:rFonts w:ascii="Bookman Old Style" w:hAnsi="Bookman Old Style"/>
          <w:sz w:val="18"/>
          <w:szCs w:val="18"/>
        </w:rPr>
        <w:t xml:space="preserve">History  </w:t>
      </w:r>
      <w:r w:rsidR="000D2411" w:rsidRPr="00B57BEA">
        <w:rPr>
          <w:rFonts w:ascii="Bookman Old Style" w:hAnsi="Bookman Old Style"/>
          <w:sz w:val="18"/>
          <w:szCs w:val="18"/>
        </w:rPr>
        <w:t>(</w:t>
      </w:r>
      <w:proofErr w:type="gramEnd"/>
      <w:r w:rsidR="000D2411" w:rsidRPr="00B57BEA">
        <w:rPr>
          <w:rFonts w:ascii="Bookman Old Style" w:hAnsi="Bookman Old Style"/>
          <w:sz w:val="18"/>
          <w:szCs w:val="18"/>
        </w:rPr>
        <w:t xml:space="preserve">May, </w:t>
      </w:r>
      <w:r w:rsidR="000F578A" w:rsidRPr="00B57BEA">
        <w:rPr>
          <w:rFonts w:ascii="Bookman Old Style" w:hAnsi="Bookman Old Style"/>
          <w:sz w:val="18"/>
          <w:szCs w:val="18"/>
        </w:rPr>
        <w:t>2004)</w:t>
      </w:r>
    </w:p>
    <w:p w:rsidR="00C573E9" w:rsidRPr="00B57BEA" w:rsidRDefault="00C573E9" w:rsidP="00B07D03">
      <w:pPr>
        <w:ind w:right="-720"/>
        <w:rPr>
          <w:rFonts w:ascii="Bookman Old Style" w:hAnsi="Bookman Old Style"/>
          <w:sz w:val="18"/>
          <w:szCs w:val="18"/>
        </w:rPr>
      </w:pPr>
    </w:p>
    <w:p w:rsidR="00C573E9" w:rsidRPr="00B57BEA" w:rsidRDefault="00C573E9" w:rsidP="00B07D03">
      <w:pPr>
        <w:ind w:right="-720"/>
        <w:rPr>
          <w:rFonts w:ascii="Bookman Old Style" w:hAnsi="Bookman Old Style"/>
        </w:rPr>
      </w:pPr>
    </w:p>
    <w:p w:rsidR="003C0352" w:rsidRDefault="000F578A" w:rsidP="003C0352">
      <w:pPr>
        <w:spacing w:line="276" w:lineRule="auto"/>
        <w:ind w:right="-720"/>
        <w:rPr>
          <w:rFonts w:ascii="Bookman Old Style" w:hAnsi="Bookman Old Style"/>
          <w:b/>
          <w:color w:val="632423" w:themeColor="accent2" w:themeShade="80"/>
        </w:rPr>
      </w:pPr>
      <w:r w:rsidRPr="00B57BEA">
        <w:rPr>
          <w:rFonts w:ascii="Bookman Old Style" w:hAnsi="Bookman Old Style"/>
          <w:color w:val="632423" w:themeColor="accent2" w:themeShade="80"/>
          <w:sz w:val="28"/>
          <w:szCs w:val="28"/>
        </w:rPr>
        <w:t>A</w:t>
      </w:r>
      <w:r w:rsidRPr="00B57BEA">
        <w:rPr>
          <w:rFonts w:ascii="Bookman Old Style" w:hAnsi="Bookman Old Style"/>
          <w:color w:val="632423" w:themeColor="accent2" w:themeShade="80"/>
        </w:rPr>
        <w:t>wards</w:t>
      </w:r>
    </w:p>
    <w:p w:rsidR="00763CEE" w:rsidRDefault="003C0352" w:rsidP="003C0352">
      <w:pPr>
        <w:tabs>
          <w:tab w:val="clear" w:pos="2880"/>
        </w:tabs>
        <w:spacing w:before="240" w:after="240"/>
        <w:ind w:left="2160" w:right="-720" w:hanging="2880"/>
        <w:rPr>
          <w:rFonts w:ascii="Bookman Old Style" w:hAnsi="Bookman Old Style"/>
          <w:sz w:val="18"/>
          <w:szCs w:val="18"/>
        </w:rPr>
      </w:pPr>
      <w:r>
        <w:rPr>
          <w:rFonts w:ascii="Bookman Old Style" w:hAnsi="Bookman Old Style"/>
          <w:sz w:val="18"/>
          <w:szCs w:val="18"/>
        </w:rPr>
        <w:tab/>
      </w:r>
      <w:r w:rsidR="00763CEE">
        <w:rPr>
          <w:rFonts w:ascii="Bookman Old Style" w:hAnsi="Bookman Old Style"/>
          <w:sz w:val="18"/>
          <w:szCs w:val="18"/>
        </w:rPr>
        <w:t>Emily Daugherty Award for Teaching Excellence, Hillsdale College, Hillsdale, MI—November, 2016</w:t>
      </w:r>
    </w:p>
    <w:p w:rsidR="00366546" w:rsidRPr="00366546" w:rsidRDefault="003C0352" w:rsidP="003C0352">
      <w:pPr>
        <w:tabs>
          <w:tab w:val="clear" w:pos="2880"/>
        </w:tabs>
        <w:spacing w:before="240" w:after="240"/>
        <w:ind w:left="2160" w:right="-720" w:hanging="2880"/>
        <w:rPr>
          <w:rFonts w:ascii="Bookman Old Style" w:hAnsi="Bookman Old Style"/>
          <w:sz w:val="18"/>
          <w:szCs w:val="18"/>
        </w:rPr>
      </w:pPr>
      <w:r>
        <w:rPr>
          <w:rFonts w:ascii="Bookman Old Style" w:hAnsi="Bookman Old Style"/>
          <w:sz w:val="18"/>
          <w:szCs w:val="18"/>
        </w:rPr>
        <w:tab/>
      </w:r>
      <w:r w:rsidR="00763CEE">
        <w:rPr>
          <w:rFonts w:ascii="Bookman Old Style" w:hAnsi="Bookman Old Style"/>
          <w:sz w:val="18"/>
          <w:szCs w:val="18"/>
        </w:rPr>
        <w:t>F</w:t>
      </w:r>
      <w:r w:rsidR="00366546">
        <w:rPr>
          <w:rFonts w:ascii="Bookman Old Style" w:hAnsi="Bookman Old Style"/>
          <w:sz w:val="18"/>
          <w:szCs w:val="18"/>
        </w:rPr>
        <w:t>aculty Summer Leave Grant, Hillsdale College, Hillsdale, MI—</w:t>
      </w:r>
      <w:proofErr w:type="gramStart"/>
      <w:r w:rsidR="00366546">
        <w:rPr>
          <w:rFonts w:ascii="Bookman Old Style" w:hAnsi="Bookman Old Style"/>
          <w:sz w:val="18"/>
          <w:szCs w:val="18"/>
        </w:rPr>
        <w:t>June,</w:t>
      </w:r>
      <w:proofErr w:type="gramEnd"/>
      <w:r w:rsidR="00366546">
        <w:rPr>
          <w:rFonts w:ascii="Bookman Old Style" w:hAnsi="Bookman Old Style"/>
          <w:sz w:val="18"/>
          <w:szCs w:val="18"/>
        </w:rPr>
        <w:t xml:space="preserve"> 2013 </w:t>
      </w:r>
    </w:p>
    <w:p w:rsidR="000F578A" w:rsidRPr="00B57BEA" w:rsidRDefault="00366546" w:rsidP="003C0352">
      <w:pPr>
        <w:tabs>
          <w:tab w:val="clear" w:pos="2880"/>
        </w:tabs>
        <w:spacing w:before="240" w:after="240"/>
        <w:ind w:left="2160" w:right="-720" w:hanging="2880"/>
        <w:rPr>
          <w:rFonts w:ascii="Bookman Old Style" w:hAnsi="Bookman Old Style"/>
          <w:sz w:val="18"/>
          <w:szCs w:val="18"/>
        </w:rPr>
      </w:pPr>
      <w:r>
        <w:rPr>
          <w:rFonts w:ascii="Bookman Old Style" w:hAnsi="Bookman Old Style"/>
          <w:b/>
          <w:color w:val="632423" w:themeColor="accent2" w:themeShade="80"/>
        </w:rPr>
        <w:tab/>
      </w:r>
      <w:r w:rsidR="000F578A" w:rsidRPr="00B57BEA">
        <w:rPr>
          <w:rFonts w:ascii="Bookman Old Style" w:hAnsi="Bookman Old Style"/>
          <w:sz w:val="18"/>
          <w:szCs w:val="18"/>
        </w:rPr>
        <w:t>Newman Scholarship, National Center for Newman Studies, Pittsburgh, PA</w:t>
      </w:r>
      <w:r w:rsidR="005A7327" w:rsidRPr="00B57BEA">
        <w:rPr>
          <w:rFonts w:ascii="Bookman Old Style" w:hAnsi="Bookman Old Style"/>
          <w:sz w:val="18"/>
          <w:szCs w:val="18"/>
        </w:rPr>
        <w:t>—</w:t>
      </w:r>
      <w:r w:rsidR="00FA7F0F">
        <w:rPr>
          <w:rFonts w:ascii="Bookman Old Style" w:hAnsi="Bookman Old Style"/>
          <w:sz w:val="18"/>
          <w:szCs w:val="18"/>
        </w:rPr>
        <w:t>June</w:t>
      </w:r>
      <w:r w:rsidR="000F578A" w:rsidRPr="00B57BEA">
        <w:rPr>
          <w:rFonts w:ascii="Bookman Old Style" w:hAnsi="Bookman Old Style"/>
          <w:sz w:val="18"/>
          <w:szCs w:val="18"/>
        </w:rPr>
        <w:t>—July, 2010</w:t>
      </w:r>
      <w:r w:rsidR="000F578A" w:rsidRPr="00B57BEA">
        <w:rPr>
          <w:rFonts w:ascii="Bookman Old Style" w:hAnsi="Bookman Old Style"/>
          <w:sz w:val="18"/>
          <w:szCs w:val="18"/>
        </w:rPr>
        <w:tab/>
      </w:r>
    </w:p>
    <w:p w:rsidR="00C573E9" w:rsidRPr="00B57BEA" w:rsidRDefault="00C573E9" w:rsidP="003C0352">
      <w:pPr>
        <w:spacing w:before="240" w:after="240"/>
        <w:ind w:right="-720"/>
        <w:rPr>
          <w:rFonts w:ascii="Bookman Old Style" w:hAnsi="Bookman Old Style"/>
          <w:sz w:val="18"/>
          <w:szCs w:val="18"/>
        </w:rPr>
      </w:pPr>
      <w:r w:rsidRPr="00B57BEA">
        <w:rPr>
          <w:rFonts w:ascii="Bookman Old Style" w:hAnsi="Bookman Old Style"/>
          <w:sz w:val="18"/>
          <w:szCs w:val="18"/>
        </w:rPr>
        <w:tab/>
        <w:t>Fellowship, Institute of Philosophic Studies, University of Dallas—May, 2006—</w:t>
      </w:r>
      <w:proofErr w:type="gramStart"/>
      <w:r w:rsidRPr="00B57BEA">
        <w:rPr>
          <w:rFonts w:ascii="Bookman Old Style" w:hAnsi="Bookman Old Style"/>
          <w:sz w:val="18"/>
          <w:szCs w:val="18"/>
        </w:rPr>
        <w:t>May,</w:t>
      </w:r>
      <w:proofErr w:type="gramEnd"/>
      <w:r w:rsidRPr="00B57BEA">
        <w:rPr>
          <w:rFonts w:ascii="Bookman Old Style" w:hAnsi="Bookman Old Style"/>
          <w:sz w:val="18"/>
          <w:szCs w:val="18"/>
        </w:rPr>
        <w:t xml:space="preserve"> 2009</w:t>
      </w:r>
      <w:r w:rsidR="004B1E97" w:rsidRPr="00B57BEA">
        <w:rPr>
          <w:rFonts w:ascii="Bookman Old Style" w:hAnsi="Bookman Old Style"/>
          <w:sz w:val="18"/>
          <w:szCs w:val="18"/>
        </w:rPr>
        <w:tab/>
      </w:r>
    </w:p>
    <w:p w:rsidR="00731586" w:rsidRPr="00B57BEA" w:rsidRDefault="00C573E9" w:rsidP="003C0352">
      <w:pPr>
        <w:spacing w:before="240" w:after="240"/>
        <w:ind w:right="-720"/>
        <w:rPr>
          <w:rFonts w:ascii="Bookman Old Style" w:hAnsi="Bookman Old Style"/>
          <w:sz w:val="18"/>
          <w:szCs w:val="18"/>
        </w:rPr>
      </w:pPr>
      <w:r w:rsidRPr="00B57BEA">
        <w:rPr>
          <w:rFonts w:ascii="Bookman Old Style" w:hAnsi="Bookman Old Style"/>
          <w:sz w:val="18"/>
          <w:szCs w:val="18"/>
        </w:rPr>
        <w:tab/>
      </w:r>
      <w:r w:rsidR="00B57BEA">
        <w:rPr>
          <w:rFonts w:ascii="Bookman Old Style" w:hAnsi="Bookman Old Style"/>
          <w:sz w:val="18"/>
          <w:szCs w:val="18"/>
        </w:rPr>
        <w:t>Conference Travel Award</w:t>
      </w:r>
      <w:r w:rsidR="000F578A" w:rsidRPr="00B57BEA">
        <w:rPr>
          <w:rFonts w:ascii="Bookman Old Style" w:hAnsi="Bookman Old Style"/>
          <w:sz w:val="18"/>
          <w:szCs w:val="18"/>
        </w:rPr>
        <w:t xml:space="preserve">, </w:t>
      </w:r>
      <w:proofErr w:type="spellStart"/>
      <w:r w:rsidR="000F578A" w:rsidRPr="00B57BEA">
        <w:rPr>
          <w:rFonts w:ascii="Bookman Old Style" w:hAnsi="Bookman Old Style"/>
          <w:sz w:val="18"/>
          <w:szCs w:val="18"/>
        </w:rPr>
        <w:t>Braniff</w:t>
      </w:r>
      <w:proofErr w:type="spellEnd"/>
      <w:r w:rsidR="000F578A" w:rsidRPr="00B57BEA">
        <w:rPr>
          <w:rFonts w:ascii="Bookman Old Style" w:hAnsi="Bookman Old Style"/>
          <w:sz w:val="18"/>
          <w:szCs w:val="18"/>
        </w:rPr>
        <w:t xml:space="preserve"> Graduate Student Ass</w:t>
      </w:r>
      <w:r w:rsidR="00731586" w:rsidRPr="00B57BEA">
        <w:rPr>
          <w:rFonts w:ascii="Bookman Old Style" w:hAnsi="Bookman Old Style"/>
          <w:sz w:val="18"/>
          <w:szCs w:val="18"/>
        </w:rPr>
        <w:t>ociation, University of Dallas,</w:t>
      </w:r>
    </w:p>
    <w:p w:rsidR="00B02FF1" w:rsidRDefault="00731586" w:rsidP="003C0352">
      <w:pPr>
        <w:spacing w:before="240" w:after="240"/>
        <w:ind w:right="-720"/>
        <w:rPr>
          <w:rFonts w:ascii="Bookman Old Style" w:hAnsi="Bookman Old Style"/>
          <w:sz w:val="18"/>
          <w:szCs w:val="18"/>
        </w:rPr>
      </w:pPr>
      <w:r w:rsidRPr="00B57BEA">
        <w:rPr>
          <w:rFonts w:ascii="Bookman Old Style" w:hAnsi="Bookman Old Style"/>
          <w:sz w:val="18"/>
          <w:szCs w:val="18"/>
        </w:rPr>
        <w:tab/>
      </w:r>
      <w:r w:rsidRPr="00B57BEA">
        <w:rPr>
          <w:rFonts w:ascii="Bookman Old Style" w:hAnsi="Bookman Old Style"/>
          <w:sz w:val="18"/>
          <w:szCs w:val="18"/>
        </w:rPr>
        <w:tab/>
      </w:r>
      <w:r w:rsidRPr="00B57BEA">
        <w:rPr>
          <w:rFonts w:ascii="Bookman Old Style" w:hAnsi="Bookman Old Style"/>
          <w:sz w:val="18"/>
          <w:szCs w:val="18"/>
        </w:rPr>
        <w:tab/>
      </w:r>
      <w:r w:rsidR="00FA7F0F">
        <w:rPr>
          <w:rFonts w:ascii="Bookman Old Style" w:hAnsi="Bookman Old Style"/>
          <w:sz w:val="18"/>
          <w:szCs w:val="18"/>
        </w:rPr>
        <w:tab/>
      </w:r>
      <w:r w:rsidR="000F578A" w:rsidRPr="00B57BEA">
        <w:rPr>
          <w:rFonts w:ascii="Bookman Old Style" w:hAnsi="Bookman Old Style"/>
          <w:sz w:val="18"/>
          <w:szCs w:val="18"/>
        </w:rPr>
        <w:t>Irving, TX</w:t>
      </w:r>
      <w:r w:rsidR="005A7327" w:rsidRPr="00B57BEA">
        <w:rPr>
          <w:rFonts w:ascii="Bookman Old Style" w:hAnsi="Bookman Old Style"/>
          <w:sz w:val="18"/>
          <w:szCs w:val="18"/>
        </w:rPr>
        <w:t>—</w:t>
      </w:r>
      <w:proofErr w:type="gramStart"/>
      <w:r w:rsidR="000F578A" w:rsidRPr="00B57BEA">
        <w:rPr>
          <w:rFonts w:ascii="Bookman Old Style" w:hAnsi="Bookman Old Style"/>
          <w:sz w:val="18"/>
          <w:szCs w:val="18"/>
        </w:rPr>
        <w:t>December,</w:t>
      </w:r>
      <w:proofErr w:type="gramEnd"/>
      <w:r w:rsidR="000F578A" w:rsidRPr="00B57BEA">
        <w:rPr>
          <w:rFonts w:ascii="Bookman Old Style" w:hAnsi="Bookman Old Style"/>
          <w:sz w:val="18"/>
          <w:szCs w:val="18"/>
        </w:rPr>
        <w:t xml:space="preserve"> 2009</w:t>
      </w:r>
    </w:p>
    <w:p w:rsidR="003C0352" w:rsidRDefault="00346750" w:rsidP="003C0352">
      <w:pPr>
        <w:spacing w:before="240" w:after="240"/>
        <w:ind w:right="-720"/>
        <w:rPr>
          <w:rFonts w:ascii="Bookman Old Style" w:hAnsi="Bookman Old Style"/>
          <w:sz w:val="18"/>
          <w:szCs w:val="18"/>
        </w:rPr>
      </w:pPr>
      <w:r w:rsidRPr="00346750">
        <w:rPr>
          <w:rFonts w:ascii="Bookman Old Style" w:hAnsi="Bookman Old Style"/>
          <w:color w:val="632423" w:themeColor="accent2" w:themeShade="80"/>
          <w:sz w:val="26"/>
          <w:szCs w:val="26"/>
        </w:rPr>
        <w:t>W</w:t>
      </w:r>
      <w:r w:rsidRPr="00346750">
        <w:rPr>
          <w:rFonts w:ascii="Bookman Old Style" w:hAnsi="Bookman Old Style"/>
          <w:color w:val="632423" w:themeColor="accent2" w:themeShade="80"/>
        </w:rPr>
        <w:t>ork</w:t>
      </w:r>
      <w:r>
        <w:rPr>
          <w:rFonts w:ascii="Bookman Old Style" w:hAnsi="Bookman Old Style"/>
          <w:color w:val="632423" w:themeColor="accent2" w:themeShade="80"/>
        </w:rPr>
        <w:t>s</w:t>
      </w:r>
      <w:r w:rsidR="00FF452B" w:rsidRPr="00FF452B">
        <w:rPr>
          <w:rFonts w:ascii="Bookman Old Style" w:hAnsi="Bookman Old Style"/>
          <w:color w:val="632423" w:themeColor="accent2" w:themeShade="80"/>
        </w:rPr>
        <w:t xml:space="preserve"> in </w:t>
      </w:r>
      <w:r w:rsidR="00B02FF1">
        <w:rPr>
          <w:rFonts w:ascii="Bookman Old Style" w:hAnsi="Bookman Old Style"/>
          <w:color w:val="632423" w:themeColor="accent2" w:themeShade="80"/>
          <w:sz w:val="28"/>
          <w:szCs w:val="28"/>
        </w:rPr>
        <w:t>P</w:t>
      </w:r>
      <w:r w:rsidR="00FF452B" w:rsidRPr="00FF452B">
        <w:rPr>
          <w:rFonts w:ascii="Bookman Old Style" w:hAnsi="Bookman Old Style"/>
          <w:color w:val="632423" w:themeColor="accent2" w:themeShade="80"/>
        </w:rPr>
        <w:t>rogres</w:t>
      </w:r>
      <w:r w:rsidR="00FF452B" w:rsidRPr="00FF452B">
        <w:rPr>
          <w:rFonts w:ascii="Bookman Old Style" w:hAnsi="Bookman Old Style"/>
        </w:rPr>
        <w:t>s</w:t>
      </w:r>
    </w:p>
    <w:p w:rsidR="00CE3054" w:rsidRPr="003C0352" w:rsidRDefault="003C0352" w:rsidP="003C0352">
      <w:pPr>
        <w:spacing w:before="240" w:after="240"/>
        <w:ind w:right="-720"/>
        <w:rPr>
          <w:rFonts w:ascii="Bookman Old Style" w:hAnsi="Bookman Old Style"/>
          <w:sz w:val="18"/>
          <w:szCs w:val="18"/>
        </w:rPr>
      </w:pPr>
      <w:r>
        <w:rPr>
          <w:rFonts w:ascii="Bookman Old Style" w:hAnsi="Bookman Old Style"/>
          <w:color w:val="632423" w:themeColor="accent2" w:themeShade="80"/>
          <w:sz w:val="26"/>
          <w:szCs w:val="26"/>
        </w:rPr>
        <w:tab/>
      </w:r>
      <w:r w:rsidR="00CE3054">
        <w:rPr>
          <w:rFonts w:ascii="Bookman Old Style" w:hAnsi="Bookman Old Style"/>
          <w:i/>
          <w:sz w:val="18"/>
          <w:szCs w:val="18"/>
        </w:rPr>
        <w:t>Taking Literature Personally: The Place of Poetry in Human Life</w:t>
      </w:r>
    </w:p>
    <w:p w:rsidR="00CE3054" w:rsidRDefault="00CE3054" w:rsidP="003C0352">
      <w:pPr>
        <w:spacing w:before="240"/>
        <w:ind w:right="-720"/>
        <w:rPr>
          <w:rFonts w:ascii="Bookman Old Style" w:hAnsi="Bookman Old Style"/>
          <w:i/>
          <w:sz w:val="18"/>
          <w:szCs w:val="18"/>
        </w:rPr>
      </w:pPr>
      <w:r>
        <w:rPr>
          <w:rFonts w:ascii="Bookman Old Style" w:hAnsi="Bookman Old Style"/>
          <w:i/>
          <w:sz w:val="18"/>
          <w:szCs w:val="18"/>
        </w:rPr>
        <w:tab/>
      </w:r>
      <w:r>
        <w:rPr>
          <w:rFonts w:ascii="Bookman Old Style" w:hAnsi="Bookman Old Style"/>
          <w:i/>
          <w:sz w:val="18"/>
          <w:szCs w:val="18"/>
        </w:rPr>
        <w:tab/>
      </w:r>
      <w:r>
        <w:rPr>
          <w:rFonts w:ascii="Bookman Old Style" w:hAnsi="Bookman Old Style"/>
          <w:sz w:val="18"/>
          <w:szCs w:val="18"/>
        </w:rPr>
        <w:t xml:space="preserve">A book offering a fresh account of what literature </w:t>
      </w:r>
      <w:proofErr w:type="gramStart"/>
      <w:r>
        <w:rPr>
          <w:rFonts w:ascii="Bookman Old Style" w:hAnsi="Bookman Old Style"/>
          <w:sz w:val="18"/>
          <w:szCs w:val="18"/>
        </w:rPr>
        <w:t>is,</w:t>
      </w:r>
      <w:proofErr w:type="gramEnd"/>
      <w:r>
        <w:rPr>
          <w:rFonts w:ascii="Bookman Old Style" w:hAnsi="Bookman Old Style"/>
          <w:sz w:val="18"/>
          <w:szCs w:val="18"/>
        </w:rPr>
        <w:t xml:space="preserve"> what kind of knowledge it provides, and why we care about it so much. Building on Aristotelian poetics as a substructure, but complicating and extending it in light of the Incarnation, I offer a view of literature more adequate to human nature as we have come to see it since the time of Christ. The work examines literature in connection to </w:t>
      </w:r>
      <w:proofErr w:type="spellStart"/>
      <w:r>
        <w:rPr>
          <w:rFonts w:ascii="Bookman Old Style" w:hAnsi="Bookman Old Style"/>
          <w:sz w:val="18"/>
          <w:szCs w:val="18"/>
        </w:rPr>
        <w:t>givenness</w:t>
      </w:r>
      <w:proofErr w:type="spellEnd"/>
      <w:r>
        <w:rPr>
          <w:rFonts w:ascii="Bookman Old Style" w:hAnsi="Bookman Old Style"/>
          <w:sz w:val="18"/>
          <w:szCs w:val="18"/>
        </w:rPr>
        <w:t>, creation, personhood, transcendence, and time.</w:t>
      </w:r>
    </w:p>
    <w:p w:rsidR="00946162" w:rsidRPr="000941F9" w:rsidRDefault="003C0352" w:rsidP="003C0352">
      <w:pPr>
        <w:spacing w:before="240" w:after="240"/>
        <w:ind w:right="-720"/>
        <w:rPr>
          <w:rFonts w:ascii="Bookman Old Style" w:hAnsi="Bookman Old Style"/>
          <w:i/>
          <w:sz w:val="18"/>
          <w:szCs w:val="18"/>
        </w:rPr>
      </w:pPr>
      <w:r>
        <w:rPr>
          <w:rFonts w:ascii="Bookman Old Style" w:hAnsi="Bookman Old Style"/>
          <w:i/>
          <w:sz w:val="18"/>
          <w:szCs w:val="18"/>
        </w:rPr>
        <w:tab/>
      </w:r>
      <w:r w:rsidR="00946162" w:rsidRPr="00C326D6">
        <w:rPr>
          <w:rFonts w:ascii="Bookman Old Style" w:hAnsi="Bookman Old Style"/>
          <w:i/>
          <w:sz w:val="18"/>
          <w:szCs w:val="18"/>
        </w:rPr>
        <w:t>Probability and Practical Reasoning in Nineteenth-Century Literature: Austen, Newman, and Eliot</w:t>
      </w:r>
    </w:p>
    <w:p w:rsidR="000941F9" w:rsidRDefault="00946162" w:rsidP="003C0352">
      <w:pPr>
        <w:spacing w:before="240" w:after="240"/>
        <w:ind w:right="-720"/>
        <w:rPr>
          <w:rFonts w:ascii="Bookman Old Style" w:hAnsi="Bookman Old Style"/>
          <w:sz w:val="18"/>
          <w:szCs w:val="18"/>
        </w:rPr>
      </w:pPr>
      <w:r w:rsidRPr="00C326D6">
        <w:rPr>
          <w:rFonts w:ascii="Bookman Old Style" w:hAnsi="Bookman Old Style"/>
          <w:sz w:val="18"/>
          <w:szCs w:val="18"/>
        </w:rPr>
        <w:tab/>
      </w:r>
      <w:r w:rsidRPr="00C326D6">
        <w:rPr>
          <w:rFonts w:ascii="Bookman Old Style" w:hAnsi="Bookman Old Style"/>
          <w:sz w:val="18"/>
          <w:szCs w:val="18"/>
        </w:rPr>
        <w:tab/>
        <w:t xml:space="preserve">My argument is that an Aristotelian understanding of practical reasoning and ethical probability undergirds the rise of nineteenth-century realist literature. Beginning with the entry of Aristotelian </w:t>
      </w:r>
      <w:proofErr w:type="spellStart"/>
      <w:r w:rsidRPr="00C326D6">
        <w:rPr>
          <w:rFonts w:ascii="Bookman Old Style" w:hAnsi="Bookman Old Style"/>
          <w:sz w:val="18"/>
          <w:szCs w:val="18"/>
        </w:rPr>
        <w:t>probabilism</w:t>
      </w:r>
      <w:proofErr w:type="spellEnd"/>
      <w:r w:rsidRPr="00C326D6">
        <w:rPr>
          <w:rFonts w:ascii="Bookman Old Style" w:hAnsi="Bookman Old Style"/>
          <w:sz w:val="18"/>
          <w:szCs w:val="18"/>
        </w:rPr>
        <w:t xml:space="preserve"> into the English critical scene in the late Eighteenth Century, </w:t>
      </w:r>
      <w:proofErr w:type="gramStart"/>
      <w:r w:rsidRPr="00C326D6">
        <w:rPr>
          <w:rFonts w:ascii="Bookman Old Style" w:hAnsi="Bookman Old Style"/>
          <w:sz w:val="18"/>
          <w:szCs w:val="18"/>
        </w:rPr>
        <w:t>then</w:t>
      </w:r>
      <w:proofErr w:type="gramEnd"/>
      <w:r w:rsidRPr="00C326D6">
        <w:rPr>
          <w:rFonts w:ascii="Bookman Old Style" w:hAnsi="Bookman Old Style"/>
          <w:sz w:val="18"/>
          <w:szCs w:val="18"/>
        </w:rPr>
        <w:t xml:space="preserve"> tracing its development through the work of Jane Austen, John Henry Newman, and George Eliot, the book maintains that we cannot understand the tradition of realism without reference to Aristotle’s ethical, rhetorical, and poetic theory.</w:t>
      </w:r>
      <w:r w:rsidR="000941F9">
        <w:rPr>
          <w:rFonts w:ascii="Bookman Old Style" w:hAnsi="Bookman Old Style"/>
          <w:sz w:val="18"/>
          <w:szCs w:val="18"/>
        </w:rPr>
        <w:br/>
      </w:r>
    </w:p>
    <w:p w:rsidR="00355CC9" w:rsidRPr="00FF452B" w:rsidRDefault="00355CC9" w:rsidP="003C0352">
      <w:pPr>
        <w:spacing w:before="240" w:after="240"/>
        <w:ind w:right="-720"/>
        <w:rPr>
          <w:rFonts w:ascii="Bookman Old Style" w:hAnsi="Bookman Old Style"/>
          <w:sz w:val="18"/>
          <w:szCs w:val="18"/>
        </w:rPr>
      </w:pPr>
    </w:p>
    <w:p w:rsidR="001338CA" w:rsidRDefault="000F578A" w:rsidP="001A7AFF">
      <w:pPr>
        <w:spacing w:line="276" w:lineRule="auto"/>
        <w:ind w:right="-720"/>
        <w:rPr>
          <w:rFonts w:ascii="Bookman Old Style" w:hAnsi="Bookman Old Style"/>
          <w:color w:val="632423" w:themeColor="accent2" w:themeShade="80"/>
        </w:rPr>
      </w:pPr>
      <w:r w:rsidRPr="00B57BEA">
        <w:rPr>
          <w:rFonts w:ascii="Bookman Old Style" w:hAnsi="Bookman Old Style"/>
          <w:color w:val="632423" w:themeColor="accent2" w:themeShade="80"/>
          <w:sz w:val="28"/>
          <w:szCs w:val="28"/>
        </w:rPr>
        <w:lastRenderedPageBreak/>
        <w:t>P</w:t>
      </w:r>
      <w:r w:rsidRPr="00B57BEA">
        <w:rPr>
          <w:rFonts w:ascii="Bookman Old Style" w:hAnsi="Bookman Old Style"/>
          <w:color w:val="632423" w:themeColor="accent2" w:themeShade="80"/>
        </w:rPr>
        <w:t xml:space="preserve">ublished </w:t>
      </w:r>
      <w:r w:rsidR="001E01DC">
        <w:rPr>
          <w:rFonts w:ascii="Bookman Old Style" w:hAnsi="Bookman Old Style"/>
          <w:color w:val="632423" w:themeColor="accent2" w:themeShade="80"/>
          <w:sz w:val="28"/>
          <w:szCs w:val="28"/>
        </w:rPr>
        <w:t>A</w:t>
      </w:r>
      <w:r w:rsidR="001E01DC" w:rsidRPr="001E01DC">
        <w:rPr>
          <w:rFonts w:ascii="Bookman Old Style" w:hAnsi="Bookman Old Style"/>
          <w:color w:val="632423" w:themeColor="accent2" w:themeShade="80"/>
        </w:rPr>
        <w:t>rticles</w:t>
      </w:r>
      <w:r w:rsidR="001E01DC">
        <w:rPr>
          <w:rFonts w:ascii="Bookman Old Style" w:hAnsi="Bookman Old Style"/>
          <w:color w:val="632423" w:themeColor="accent2" w:themeShade="80"/>
          <w:sz w:val="28"/>
          <w:szCs w:val="28"/>
        </w:rPr>
        <w:t xml:space="preserve"> </w:t>
      </w:r>
      <w:r w:rsidR="001E01DC" w:rsidRPr="001E01DC">
        <w:rPr>
          <w:rFonts w:ascii="Bookman Old Style" w:hAnsi="Bookman Old Style"/>
          <w:color w:val="632423" w:themeColor="accent2" w:themeShade="80"/>
        </w:rPr>
        <w:t>and</w:t>
      </w:r>
      <w:r w:rsidR="001E01DC">
        <w:rPr>
          <w:rFonts w:ascii="Bookman Old Style" w:hAnsi="Bookman Old Style"/>
          <w:color w:val="632423" w:themeColor="accent2" w:themeShade="80"/>
          <w:sz w:val="28"/>
          <w:szCs w:val="28"/>
        </w:rPr>
        <w:t xml:space="preserve"> B</w:t>
      </w:r>
      <w:r w:rsidR="001E01DC" w:rsidRPr="001E01DC">
        <w:rPr>
          <w:rFonts w:ascii="Bookman Old Style" w:hAnsi="Bookman Old Style"/>
          <w:color w:val="632423" w:themeColor="accent2" w:themeShade="80"/>
        </w:rPr>
        <w:t>ook</w:t>
      </w:r>
      <w:r w:rsidR="001E01DC">
        <w:rPr>
          <w:rFonts w:ascii="Bookman Old Style" w:hAnsi="Bookman Old Style"/>
          <w:color w:val="632423" w:themeColor="accent2" w:themeShade="80"/>
          <w:sz w:val="28"/>
          <w:szCs w:val="28"/>
        </w:rPr>
        <w:t xml:space="preserve"> C</w:t>
      </w:r>
      <w:r w:rsidR="001E01DC" w:rsidRPr="001E01DC">
        <w:rPr>
          <w:rFonts w:ascii="Bookman Old Style" w:hAnsi="Bookman Old Style"/>
          <w:color w:val="632423" w:themeColor="accent2" w:themeShade="80"/>
        </w:rPr>
        <w:t>hapters</w:t>
      </w:r>
      <w:r w:rsidR="00246CA2" w:rsidRPr="00B57BEA">
        <w:rPr>
          <w:rFonts w:ascii="Bookman Old Style" w:hAnsi="Bookman Old Style"/>
          <w:color w:val="632423" w:themeColor="accent2" w:themeShade="80"/>
        </w:rPr>
        <w:tab/>
      </w:r>
    </w:p>
    <w:p w:rsidR="003869AA" w:rsidRDefault="001E01DC" w:rsidP="00C17268">
      <w:pPr>
        <w:ind w:right="-720"/>
        <w:rPr>
          <w:rFonts w:ascii="Bookman Old Style" w:hAnsi="Bookman Old Style"/>
          <w:sz w:val="18"/>
          <w:szCs w:val="18"/>
        </w:rPr>
      </w:pPr>
      <w:r>
        <w:rPr>
          <w:rFonts w:ascii="Bookman Old Style" w:hAnsi="Bookman Old Style"/>
        </w:rPr>
        <w:tab/>
      </w:r>
      <w:r w:rsidR="003869AA">
        <w:rPr>
          <w:rFonts w:ascii="Bookman Old Style" w:hAnsi="Bookman Old Style"/>
          <w:sz w:val="18"/>
          <w:szCs w:val="18"/>
        </w:rPr>
        <w:t>“Intelligibility and Transcendence in Narrative”</w:t>
      </w:r>
    </w:p>
    <w:p w:rsidR="003869AA" w:rsidRPr="003869AA" w:rsidRDefault="003869AA" w:rsidP="00C17268">
      <w:pPr>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i/>
          <w:sz w:val="18"/>
          <w:szCs w:val="18"/>
        </w:rPr>
        <w:t>Religion &amp; Literature</w:t>
      </w:r>
      <w:r>
        <w:rPr>
          <w:rFonts w:ascii="Bookman Old Style" w:hAnsi="Bookman Old Style"/>
          <w:sz w:val="18"/>
          <w:szCs w:val="18"/>
        </w:rPr>
        <w:t xml:space="preserve"> (under consideration)</w:t>
      </w:r>
    </w:p>
    <w:p w:rsidR="003869AA" w:rsidRDefault="003869AA" w:rsidP="00C17268">
      <w:pPr>
        <w:ind w:right="-720"/>
        <w:rPr>
          <w:rFonts w:ascii="Bookman Old Style" w:hAnsi="Bookman Old Style"/>
        </w:rPr>
      </w:pPr>
      <w:r>
        <w:rPr>
          <w:rFonts w:ascii="Bookman Old Style" w:hAnsi="Bookman Old Style"/>
        </w:rPr>
        <w:tab/>
      </w:r>
    </w:p>
    <w:p w:rsidR="00C17268" w:rsidRPr="001E01DC" w:rsidRDefault="003869AA" w:rsidP="00C17268">
      <w:pPr>
        <w:ind w:right="-720"/>
        <w:rPr>
          <w:rFonts w:ascii="Bookman Old Style" w:hAnsi="Bookman Old Style"/>
          <w:sz w:val="18"/>
          <w:szCs w:val="18"/>
        </w:rPr>
      </w:pPr>
      <w:r>
        <w:rPr>
          <w:rFonts w:ascii="Bookman Old Style" w:hAnsi="Bookman Old Style"/>
        </w:rPr>
        <w:tab/>
      </w:r>
      <w:r w:rsidR="001E01DC" w:rsidRPr="001E01DC">
        <w:rPr>
          <w:rFonts w:ascii="Bookman Old Style" w:hAnsi="Bookman Old Style"/>
          <w:sz w:val="18"/>
          <w:szCs w:val="18"/>
        </w:rPr>
        <w:t>“Woolf and Hopkins on the Revelatory Particular”</w:t>
      </w:r>
    </w:p>
    <w:p w:rsidR="001E01DC" w:rsidRPr="001E01DC" w:rsidRDefault="001E01DC" w:rsidP="00C17268">
      <w:pPr>
        <w:ind w:right="-720"/>
        <w:rPr>
          <w:rFonts w:ascii="Bookman Old Style" w:hAnsi="Bookman Old Style"/>
          <w:sz w:val="18"/>
          <w:szCs w:val="18"/>
        </w:rPr>
      </w:pPr>
      <w:r w:rsidRPr="001E01DC">
        <w:rPr>
          <w:rFonts w:ascii="Bookman Old Style" w:hAnsi="Bookman Old Style"/>
          <w:sz w:val="18"/>
          <w:szCs w:val="18"/>
        </w:rPr>
        <w:tab/>
      </w:r>
      <w:r w:rsidRPr="001E01DC">
        <w:rPr>
          <w:rFonts w:ascii="Bookman Old Style" w:hAnsi="Bookman Old Style"/>
          <w:sz w:val="18"/>
          <w:szCs w:val="18"/>
        </w:rPr>
        <w:tab/>
      </w:r>
      <w:r w:rsidRPr="001E01DC">
        <w:rPr>
          <w:rFonts w:ascii="Bookman Old Style" w:hAnsi="Bookman Old Style"/>
          <w:sz w:val="18"/>
          <w:szCs w:val="18"/>
        </w:rPr>
        <w:tab/>
      </w:r>
      <w:r w:rsidRPr="001E01DC">
        <w:rPr>
          <w:rFonts w:ascii="Bookman Old Style" w:hAnsi="Bookman Old Style"/>
          <w:sz w:val="18"/>
          <w:szCs w:val="18"/>
        </w:rPr>
        <w:tab/>
      </w:r>
      <w:r w:rsidRPr="001E01DC">
        <w:rPr>
          <w:rFonts w:ascii="Bookman Old Style" w:hAnsi="Bookman Old Style"/>
          <w:i/>
          <w:sz w:val="18"/>
          <w:szCs w:val="18"/>
        </w:rPr>
        <w:t>Religion, Secularism, and the Spiritual Paths of Virginia Woolf</w:t>
      </w:r>
      <w:r>
        <w:rPr>
          <w:rFonts w:ascii="Bookman Old Style" w:hAnsi="Bookman Old Style"/>
          <w:sz w:val="18"/>
          <w:szCs w:val="18"/>
        </w:rPr>
        <w:t>, ed</w:t>
      </w:r>
      <w:r w:rsidR="00E261A7">
        <w:rPr>
          <w:rFonts w:ascii="Bookman Old Style" w:hAnsi="Bookman Old Style"/>
          <w:sz w:val="18"/>
          <w:szCs w:val="18"/>
        </w:rPr>
        <w:t xml:space="preserve">. </w:t>
      </w:r>
      <w:r>
        <w:rPr>
          <w:rFonts w:ascii="Bookman Old Style" w:hAnsi="Bookman Old Style"/>
          <w:sz w:val="18"/>
          <w:szCs w:val="18"/>
        </w:rPr>
        <w:t>Kristina Groover (New York: Palgrave-Macmillan, forthcoming, 2019).</w:t>
      </w:r>
    </w:p>
    <w:p w:rsidR="001E01DC" w:rsidRPr="001E01DC" w:rsidRDefault="00C17268" w:rsidP="00C17268">
      <w:pPr>
        <w:ind w:right="-720"/>
        <w:rPr>
          <w:rFonts w:ascii="Bookman Old Style" w:hAnsi="Bookman Old Style"/>
          <w:sz w:val="18"/>
          <w:szCs w:val="18"/>
        </w:rPr>
      </w:pPr>
      <w:r w:rsidRPr="001E01DC">
        <w:rPr>
          <w:rFonts w:ascii="Bookman Old Style" w:hAnsi="Bookman Old Style"/>
          <w:sz w:val="18"/>
          <w:szCs w:val="18"/>
        </w:rPr>
        <w:tab/>
      </w:r>
    </w:p>
    <w:p w:rsidR="00C17268" w:rsidRPr="00601BC9" w:rsidRDefault="001E01DC" w:rsidP="00C17268">
      <w:pPr>
        <w:ind w:right="-720"/>
        <w:rPr>
          <w:rFonts w:ascii="Bookman Old Style" w:hAnsi="Bookman Old Style"/>
          <w:sz w:val="18"/>
          <w:szCs w:val="18"/>
        </w:rPr>
      </w:pPr>
      <w:r>
        <w:rPr>
          <w:rFonts w:ascii="Bookman Old Style" w:hAnsi="Bookman Old Style"/>
        </w:rPr>
        <w:tab/>
      </w:r>
      <w:r w:rsidR="00C17268" w:rsidRPr="00601BC9">
        <w:rPr>
          <w:rFonts w:ascii="Bookman Old Style" w:hAnsi="Bookman Old Style"/>
          <w:sz w:val="18"/>
          <w:szCs w:val="18"/>
        </w:rPr>
        <w:t>“Gift and Mediation at the Heart of Poetry”</w:t>
      </w:r>
    </w:p>
    <w:p w:rsidR="00C17268" w:rsidRPr="00601BC9" w:rsidRDefault="00C17268" w:rsidP="00C17268">
      <w:pPr>
        <w:ind w:right="-720"/>
        <w:rPr>
          <w:rFonts w:ascii="Bookman Old Style" w:hAnsi="Bookman Old Style"/>
          <w:sz w:val="18"/>
          <w:szCs w:val="18"/>
        </w:rPr>
      </w:pPr>
      <w:r w:rsidRPr="00601BC9">
        <w:rPr>
          <w:rFonts w:ascii="Bookman Old Style" w:hAnsi="Bookman Old Style"/>
          <w:sz w:val="18"/>
          <w:szCs w:val="18"/>
        </w:rPr>
        <w:tab/>
      </w:r>
      <w:r w:rsidRPr="00601BC9">
        <w:rPr>
          <w:rFonts w:ascii="Bookman Old Style" w:hAnsi="Bookman Old Style"/>
          <w:sz w:val="18"/>
          <w:szCs w:val="18"/>
        </w:rPr>
        <w:tab/>
      </w:r>
      <w:r w:rsidRPr="00601BC9">
        <w:rPr>
          <w:rFonts w:ascii="Bookman Old Style" w:hAnsi="Bookman Old Style"/>
          <w:sz w:val="18"/>
          <w:szCs w:val="18"/>
        </w:rPr>
        <w:tab/>
      </w:r>
      <w:r w:rsidRPr="00601BC9">
        <w:rPr>
          <w:rFonts w:ascii="Bookman Old Style" w:hAnsi="Bookman Old Style"/>
          <w:sz w:val="18"/>
          <w:szCs w:val="18"/>
        </w:rPr>
        <w:tab/>
      </w:r>
      <w:proofErr w:type="spellStart"/>
      <w:r w:rsidRPr="00601BC9">
        <w:rPr>
          <w:rFonts w:ascii="Bookman Old Style" w:hAnsi="Bookman Old Style"/>
          <w:i/>
          <w:sz w:val="18"/>
          <w:szCs w:val="18"/>
        </w:rPr>
        <w:t>Communio</w:t>
      </w:r>
      <w:proofErr w:type="spellEnd"/>
      <w:r w:rsidRPr="00601BC9">
        <w:rPr>
          <w:rFonts w:ascii="Bookman Old Style" w:hAnsi="Bookman Old Style"/>
          <w:i/>
          <w:sz w:val="18"/>
          <w:szCs w:val="18"/>
        </w:rPr>
        <w:t>: International Catholic Review</w:t>
      </w:r>
      <w:r w:rsidRPr="00601BC9">
        <w:rPr>
          <w:rFonts w:ascii="Bookman Old Style" w:hAnsi="Bookman Old Style"/>
          <w:sz w:val="18"/>
          <w:szCs w:val="18"/>
        </w:rPr>
        <w:t xml:space="preserve"> </w:t>
      </w:r>
      <w:r w:rsidR="00AA0B44">
        <w:rPr>
          <w:rFonts w:ascii="Bookman Old Style" w:hAnsi="Bookman Old Style"/>
          <w:sz w:val="18"/>
          <w:szCs w:val="18"/>
        </w:rPr>
        <w:t xml:space="preserve">45.1 </w:t>
      </w:r>
      <w:r w:rsidRPr="00601BC9">
        <w:rPr>
          <w:rFonts w:ascii="Bookman Old Style" w:hAnsi="Bookman Old Style"/>
          <w:sz w:val="18"/>
          <w:szCs w:val="18"/>
        </w:rPr>
        <w:t>(</w:t>
      </w:r>
      <w:proofErr w:type="gramStart"/>
      <w:r w:rsidR="00AA0B44">
        <w:rPr>
          <w:rFonts w:ascii="Bookman Old Style" w:hAnsi="Bookman Old Style"/>
          <w:sz w:val="18"/>
          <w:szCs w:val="18"/>
        </w:rPr>
        <w:t>Spring</w:t>
      </w:r>
      <w:proofErr w:type="gramEnd"/>
      <w:r w:rsidRPr="00601BC9">
        <w:rPr>
          <w:rFonts w:ascii="Bookman Old Style" w:hAnsi="Bookman Old Style"/>
          <w:sz w:val="18"/>
          <w:szCs w:val="18"/>
        </w:rPr>
        <w:t>, 2018)</w:t>
      </w:r>
      <w:r w:rsidR="00AA0B44">
        <w:rPr>
          <w:rFonts w:ascii="Bookman Old Style" w:hAnsi="Bookman Old Style"/>
          <w:sz w:val="18"/>
          <w:szCs w:val="18"/>
        </w:rPr>
        <w:t xml:space="preserve"> 146-160</w:t>
      </w:r>
    </w:p>
    <w:p w:rsidR="00C17268" w:rsidRPr="00601BC9" w:rsidRDefault="00C17268" w:rsidP="00C17268">
      <w:pPr>
        <w:ind w:right="-720"/>
        <w:rPr>
          <w:rFonts w:ascii="Bookman Old Style" w:hAnsi="Bookman Old Style"/>
          <w:sz w:val="18"/>
          <w:szCs w:val="18"/>
        </w:rPr>
      </w:pPr>
    </w:p>
    <w:p w:rsidR="00C17268" w:rsidRPr="00601BC9" w:rsidRDefault="00C17268" w:rsidP="00C17268">
      <w:pPr>
        <w:ind w:right="-720"/>
        <w:rPr>
          <w:rFonts w:ascii="Bookman Old Style" w:hAnsi="Bookman Old Style"/>
          <w:sz w:val="18"/>
          <w:szCs w:val="18"/>
        </w:rPr>
      </w:pPr>
      <w:r w:rsidRPr="00601BC9">
        <w:rPr>
          <w:rFonts w:ascii="Bookman Old Style" w:hAnsi="Bookman Old Style"/>
          <w:sz w:val="18"/>
          <w:szCs w:val="18"/>
        </w:rPr>
        <w:tab/>
        <w:t>“A Likely Story: Character and Probability in Jane Austen and John Henry Newman”</w:t>
      </w:r>
    </w:p>
    <w:p w:rsidR="00C17268" w:rsidRPr="00601BC9" w:rsidRDefault="00C17268" w:rsidP="00C17268">
      <w:pPr>
        <w:ind w:right="-720"/>
        <w:rPr>
          <w:rFonts w:ascii="Bookman Old Style" w:hAnsi="Bookman Old Style"/>
          <w:sz w:val="18"/>
          <w:szCs w:val="18"/>
        </w:rPr>
      </w:pPr>
      <w:r w:rsidRPr="00601BC9">
        <w:rPr>
          <w:rFonts w:ascii="Bookman Old Style" w:hAnsi="Bookman Old Style"/>
          <w:sz w:val="18"/>
          <w:szCs w:val="18"/>
        </w:rPr>
        <w:tab/>
      </w:r>
      <w:r w:rsidRPr="00601BC9">
        <w:rPr>
          <w:rFonts w:ascii="Bookman Old Style" w:hAnsi="Bookman Old Style"/>
          <w:sz w:val="18"/>
          <w:szCs w:val="18"/>
        </w:rPr>
        <w:tab/>
      </w:r>
      <w:r w:rsidRPr="00601BC9">
        <w:rPr>
          <w:rFonts w:ascii="Bookman Old Style" w:hAnsi="Bookman Old Style"/>
          <w:sz w:val="18"/>
          <w:szCs w:val="18"/>
        </w:rPr>
        <w:tab/>
      </w:r>
      <w:r w:rsidRPr="00601BC9">
        <w:rPr>
          <w:rFonts w:ascii="Bookman Old Style" w:hAnsi="Bookman Old Style"/>
          <w:sz w:val="18"/>
          <w:szCs w:val="18"/>
        </w:rPr>
        <w:tab/>
      </w:r>
      <w:r w:rsidRPr="00601BC9">
        <w:rPr>
          <w:rFonts w:ascii="Bookman Old Style" w:hAnsi="Bookman Old Style"/>
          <w:i/>
          <w:iCs/>
          <w:sz w:val="18"/>
          <w:szCs w:val="18"/>
        </w:rPr>
        <w:t>Studies in the Literary Imagination</w:t>
      </w:r>
      <w:r w:rsidRPr="00601BC9">
        <w:rPr>
          <w:rFonts w:ascii="Bookman Old Style" w:hAnsi="Bookman Old Style"/>
          <w:iCs/>
          <w:sz w:val="18"/>
          <w:szCs w:val="18"/>
        </w:rPr>
        <w:t xml:space="preserve"> 49.2 (Fall 2016) 101-124</w:t>
      </w:r>
    </w:p>
    <w:p w:rsidR="00C424D2" w:rsidRDefault="00C424D2" w:rsidP="00C424D2">
      <w:pPr>
        <w:spacing w:line="276" w:lineRule="auto"/>
        <w:ind w:right="-720"/>
        <w:rPr>
          <w:rFonts w:ascii="Bookman Old Style" w:hAnsi="Bookman Old Style"/>
          <w:color w:val="632423" w:themeColor="accent2" w:themeShade="80"/>
        </w:rPr>
      </w:pPr>
      <w:r>
        <w:rPr>
          <w:rFonts w:ascii="Bookman Old Style" w:hAnsi="Bookman Old Style"/>
          <w:color w:val="632423" w:themeColor="accent2" w:themeShade="80"/>
        </w:rPr>
        <w:tab/>
      </w:r>
    </w:p>
    <w:p w:rsidR="000D2411" w:rsidRPr="003869AA" w:rsidRDefault="00C424D2" w:rsidP="003869AA">
      <w:pPr>
        <w:spacing w:line="276" w:lineRule="auto"/>
        <w:ind w:right="-720"/>
        <w:rPr>
          <w:rFonts w:ascii="Bookman Old Style" w:hAnsi="Bookman Old Style"/>
          <w:color w:val="632423" w:themeColor="accent2" w:themeShade="80"/>
        </w:rPr>
      </w:pPr>
      <w:r>
        <w:rPr>
          <w:rFonts w:ascii="Bookman Old Style" w:hAnsi="Bookman Old Style"/>
          <w:color w:val="632423" w:themeColor="accent2" w:themeShade="80"/>
        </w:rPr>
        <w:tab/>
      </w:r>
      <w:r w:rsidR="000D2411" w:rsidRPr="001338CA">
        <w:rPr>
          <w:rFonts w:ascii="Bookman Old Style" w:hAnsi="Bookman Old Style"/>
          <w:sz w:val="18"/>
          <w:szCs w:val="18"/>
        </w:rPr>
        <w:t xml:space="preserve">“The Way George Eliot Read </w:t>
      </w:r>
      <w:r w:rsidR="000D2411" w:rsidRPr="001338CA">
        <w:rPr>
          <w:rFonts w:ascii="Bookman Old Style" w:hAnsi="Bookman Old Style"/>
          <w:i/>
          <w:sz w:val="18"/>
          <w:szCs w:val="18"/>
        </w:rPr>
        <w:t>Paradise Lost</w:t>
      </w:r>
      <w:r w:rsidR="00246CA2" w:rsidRPr="001338CA">
        <w:rPr>
          <w:rFonts w:ascii="Bookman Old Style" w:hAnsi="Bookman Old Style"/>
          <w:sz w:val="18"/>
          <w:szCs w:val="18"/>
        </w:rPr>
        <w:t>”</w:t>
      </w:r>
      <w:r w:rsidR="003869AA">
        <w:rPr>
          <w:rFonts w:ascii="Bookman Old Style" w:hAnsi="Bookman Old Style"/>
          <w:color w:val="632423" w:themeColor="accent2" w:themeShade="80"/>
        </w:rPr>
        <w:br/>
      </w:r>
      <w:r w:rsidR="002D2D36">
        <w:rPr>
          <w:rFonts w:ascii="Bookman Old Style" w:hAnsi="Bookman Old Style"/>
          <w:i/>
          <w:sz w:val="18"/>
          <w:szCs w:val="18"/>
        </w:rPr>
        <w:t>Christianity</w:t>
      </w:r>
      <w:r w:rsidR="000D2411" w:rsidRPr="001338CA">
        <w:rPr>
          <w:rFonts w:ascii="Bookman Old Style" w:hAnsi="Bookman Old Style"/>
          <w:i/>
          <w:sz w:val="18"/>
          <w:szCs w:val="18"/>
        </w:rPr>
        <w:t xml:space="preserve"> and Literature</w:t>
      </w:r>
      <w:r w:rsidR="00D77D39">
        <w:rPr>
          <w:rFonts w:ascii="Bookman Old Style" w:hAnsi="Bookman Old Style"/>
          <w:sz w:val="18"/>
          <w:szCs w:val="18"/>
        </w:rPr>
        <w:t xml:space="preserve"> </w:t>
      </w:r>
      <w:r w:rsidR="009534C3">
        <w:rPr>
          <w:rFonts w:ascii="Bookman Old Style" w:hAnsi="Bookman Old Style"/>
          <w:sz w:val="18"/>
          <w:szCs w:val="18"/>
        </w:rPr>
        <w:t xml:space="preserve">62.3 </w:t>
      </w:r>
      <w:r w:rsidR="00D77D39">
        <w:rPr>
          <w:rFonts w:ascii="Bookman Old Style" w:hAnsi="Bookman Old Style"/>
          <w:sz w:val="18"/>
          <w:szCs w:val="18"/>
        </w:rPr>
        <w:t>(</w:t>
      </w:r>
      <w:proofErr w:type="gramStart"/>
      <w:r w:rsidR="009534C3">
        <w:rPr>
          <w:rFonts w:ascii="Bookman Old Style" w:hAnsi="Bookman Old Style"/>
          <w:sz w:val="18"/>
          <w:szCs w:val="18"/>
        </w:rPr>
        <w:t>Spring</w:t>
      </w:r>
      <w:proofErr w:type="gramEnd"/>
      <w:r w:rsidR="00D77D39">
        <w:rPr>
          <w:rFonts w:ascii="Bookman Old Style" w:hAnsi="Bookman Old Style"/>
          <w:sz w:val="18"/>
          <w:szCs w:val="18"/>
        </w:rPr>
        <w:t>, 2013</w:t>
      </w:r>
      <w:r w:rsidR="00004B56">
        <w:rPr>
          <w:rFonts w:ascii="Bookman Old Style" w:hAnsi="Bookman Old Style"/>
          <w:sz w:val="18"/>
          <w:szCs w:val="18"/>
        </w:rPr>
        <w:t>)</w:t>
      </w:r>
      <w:r w:rsidR="009534C3">
        <w:rPr>
          <w:rFonts w:ascii="Bookman Old Style" w:hAnsi="Bookman Old Style"/>
          <w:sz w:val="18"/>
          <w:szCs w:val="18"/>
        </w:rPr>
        <w:t xml:space="preserve"> 355-67</w:t>
      </w:r>
    </w:p>
    <w:p w:rsidR="00FF452B" w:rsidRDefault="00FF452B" w:rsidP="00B07D03">
      <w:pPr>
        <w:ind w:right="-720"/>
        <w:rPr>
          <w:rFonts w:ascii="Bookman Old Style" w:hAnsi="Bookman Old Style"/>
          <w:sz w:val="18"/>
          <w:szCs w:val="18"/>
        </w:rPr>
      </w:pPr>
    </w:p>
    <w:p w:rsidR="00FF452B" w:rsidRDefault="00FF452B" w:rsidP="00B07D03">
      <w:pPr>
        <w:ind w:right="-720"/>
        <w:rPr>
          <w:rFonts w:ascii="Bookman Old Style" w:hAnsi="Bookman Old Style"/>
          <w:i/>
          <w:sz w:val="18"/>
          <w:szCs w:val="18"/>
        </w:rPr>
      </w:pPr>
      <w:r>
        <w:rPr>
          <w:rFonts w:ascii="Bookman Old Style" w:hAnsi="Bookman Old Style"/>
          <w:sz w:val="18"/>
          <w:szCs w:val="18"/>
        </w:rPr>
        <w:tab/>
      </w:r>
      <w:r w:rsidRPr="00FF452B">
        <w:rPr>
          <w:rFonts w:ascii="Bookman Old Style" w:hAnsi="Bookman Old Style"/>
          <w:sz w:val="18"/>
          <w:szCs w:val="18"/>
        </w:rPr>
        <w:t>“Aristotle, N</w:t>
      </w:r>
      <w:r>
        <w:rPr>
          <w:rFonts w:ascii="Bookman Old Style" w:hAnsi="Bookman Old Style"/>
          <w:sz w:val="18"/>
          <w:szCs w:val="18"/>
        </w:rPr>
        <w:t xml:space="preserve">ewman, and </w:t>
      </w:r>
      <w:proofErr w:type="gramStart"/>
      <w:r>
        <w:rPr>
          <w:rFonts w:ascii="Bookman Old Style" w:hAnsi="Bookman Old Style"/>
          <w:sz w:val="18"/>
          <w:szCs w:val="18"/>
        </w:rPr>
        <w:t>The</w:t>
      </w:r>
      <w:proofErr w:type="gramEnd"/>
      <w:r>
        <w:rPr>
          <w:rFonts w:ascii="Bookman Old Style" w:hAnsi="Bookman Old Style"/>
          <w:sz w:val="18"/>
          <w:szCs w:val="18"/>
        </w:rPr>
        <w:t xml:space="preserve"> Cosmic Gentleman</w:t>
      </w:r>
      <w:r w:rsidRPr="00FF452B">
        <w:rPr>
          <w:rFonts w:ascii="Bookman Old Style" w:hAnsi="Bookman Old Style"/>
          <w:sz w:val="18"/>
          <w:szCs w:val="18"/>
        </w:rPr>
        <w:t>”</w:t>
      </w:r>
      <w:r>
        <w:rPr>
          <w:rFonts w:ascii="Bookman Old Style" w:hAnsi="Bookman Old Style"/>
          <w:sz w:val="18"/>
          <w:szCs w:val="18"/>
        </w:rPr>
        <w:br/>
      </w:r>
      <w:r>
        <w:rPr>
          <w:rFonts w:ascii="Bookman Old Style" w:hAnsi="Bookman Old Style"/>
          <w:i/>
          <w:sz w:val="18"/>
          <w:szCs w:val="18"/>
        </w:rPr>
        <w:t>Anamnesis: A Journal for the Study of Tradition, Place, and ‘Things Divine’</w:t>
      </w:r>
    </w:p>
    <w:p w:rsidR="00FF452B" w:rsidRDefault="00FF452B" w:rsidP="00B07D03">
      <w:pPr>
        <w:ind w:right="-720"/>
        <w:rPr>
          <w:rFonts w:ascii="Bookman Old Style" w:hAnsi="Bookman Old Style"/>
          <w:sz w:val="18"/>
          <w:szCs w:val="18"/>
        </w:rPr>
      </w:pPr>
      <w:r>
        <w:rPr>
          <w:rFonts w:ascii="Bookman Old Style" w:hAnsi="Bookman Old Style"/>
          <w:i/>
          <w:sz w:val="18"/>
          <w:szCs w:val="18"/>
        </w:rPr>
        <w:tab/>
      </w:r>
      <w:r>
        <w:rPr>
          <w:rFonts w:ascii="Bookman Old Style" w:hAnsi="Bookman Old Style"/>
          <w:i/>
          <w:sz w:val="18"/>
          <w:szCs w:val="18"/>
        </w:rPr>
        <w:tab/>
      </w:r>
      <w:r>
        <w:rPr>
          <w:rFonts w:ascii="Bookman Old Style" w:hAnsi="Bookman Old Style"/>
          <w:i/>
          <w:sz w:val="18"/>
          <w:szCs w:val="18"/>
        </w:rPr>
        <w:tab/>
      </w:r>
      <w:r>
        <w:rPr>
          <w:rFonts w:ascii="Bookman Old Style" w:hAnsi="Bookman Old Style"/>
          <w:i/>
          <w:sz w:val="18"/>
          <w:szCs w:val="18"/>
        </w:rPr>
        <w:tab/>
      </w:r>
      <w:r>
        <w:rPr>
          <w:rFonts w:ascii="Bookman Old Style" w:hAnsi="Bookman Old Style"/>
          <w:sz w:val="18"/>
          <w:szCs w:val="18"/>
        </w:rPr>
        <w:t>(</w:t>
      </w:r>
      <w:proofErr w:type="gramStart"/>
      <w:r>
        <w:rPr>
          <w:rFonts w:ascii="Bookman Old Style" w:hAnsi="Bookman Old Style"/>
          <w:sz w:val="18"/>
          <w:szCs w:val="18"/>
        </w:rPr>
        <w:t>on-line</w:t>
      </w:r>
      <w:proofErr w:type="gramEnd"/>
      <w:r>
        <w:rPr>
          <w:rFonts w:ascii="Bookman Old Style" w:hAnsi="Bookman Old Style"/>
          <w:sz w:val="18"/>
          <w:szCs w:val="18"/>
        </w:rPr>
        <w:t xml:space="preserve"> edition) (</w:t>
      </w:r>
      <w:proofErr w:type="gramStart"/>
      <w:r>
        <w:rPr>
          <w:rFonts w:ascii="Bookman Old Style" w:hAnsi="Bookman Old Style"/>
          <w:sz w:val="18"/>
          <w:szCs w:val="18"/>
        </w:rPr>
        <w:t>March,</w:t>
      </w:r>
      <w:proofErr w:type="gramEnd"/>
      <w:r>
        <w:rPr>
          <w:rFonts w:ascii="Bookman Old Style" w:hAnsi="Bookman Old Style"/>
          <w:sz w:val="18"/>
          <w:szCs w:val="18"/>
        </w:rPr>
        <w:t xml:space="preserve"> 2013)</w:t>
      </w:r>
    </w:p>
    <w:p w:rsidR="00FF452B" w:rsidRPr="00FF452B" w:rsidRDefault="00FF452B" w:rsidP="00B07D03">
      <w:pPr>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sidRPr="002D2D36">
        <w:rPr>
          <w:rFonts w:ascii="Bookman Old Style" w:hAnsi="Bookman Old Style"/>
          <w:sz w:val="18"/>
          <w:szCs w:val="18"/>
          <w:u w:val="single"/>
        </w:rPr>
        <w:t>http://www.anamnesisjournal.com/</w:t>
      </w:r>
    </w:p>
    <w:p w:rsidR="002D2D36" w:rsidRDefault="002D2D36" w:rsidP="00B07D03">
      <w:pPr>
        <w:ind w:right="-720"/>
        <w:rPr>
          <w:rFonts w:ascii="Bookman Old Style" w:hAnsi="Bookman Old Style"/>
          <w:sz w:val="18"/>
          <w:szCs w:val="18"/>
        </w:rPr>
      </w:pPr>
      <w:r>
        <w:rPr>
          <w:rFonts w:ascii="Bookman Old Style" w:hAnsi="Bookman Old Style"/>
          <w:sz w:val="18"/>
          <w:szCs w:val="18"/>
        </w:rPr>
        <w:tab/>
      </w:r>
    </w:p>
    <w:p w:rsidR="000D2411" w:rsidRPr="001338CA" w:rsidRDefault="002D2D36" w:rsidP="000F555D">
      <w:pPr>
        <w:ind w:right="-720"/>
        <w:rPr>
          <w:rFonts w:ascii="Bookman Old Style" w:hAnsi="Bookman Old Style"/>
          <w:sz w:val="18"/>
          <w:szCs w:val="18"/>
        </w:rPr>
      </w:pPr>
      <w:r>
        <w:rPr>
          <w:rFonts w:ascii="Bookman Old Style" w:hAnsi="Bookman Old Style"/>
          <w:sz w:val="18"/>
          <w:szCs w:val="18"/>
        </w:rPr>
        <w:tab/>
        <w:t>“J.H. Newman and the Aristotelian Structure of Traditions”</w:t>
      </w:r>
      <w:r>
        <w:rPr>
          <w:rFonts w:ascii="Bookman Old Style" w:hAnsi="Bookman Old Style"/>
          <w:sz w:val="18"/>
          <w:szCs w:val="18"/>
        </w:rPr>
        <w:br/>
      </w:r>
      <w:r>
        <w:rPr>
          <w:rFonts w:ascii="Bookman Old Style" w:hAnsi="Bookman Old Style"/>
          <w:i/>
          <w:sz w:val="18"/>
          <w:szCs w:val="18"/>
        </w:rPr>
        <w:t>Anamnesis: A Journal for the Study of Tradition, Place, and ‘Things Divine’</w:t>
      </w:r>
      <w:r>
        <w:rPr>
          <w:rFonts w:ascii="Bookman Old Style" w:hAnsi="Bookman Old Style"/>
          <w:sz w:val="18"/>
          <w:szCs w:val="18"/>
        </w:rPr>
        <w:t xml:space="preserve"> (on-line edition) (March 2012</w:t>
      </w:r>
      <w:proofErr w:type="gramStart"/>
      <w:r>
        <w:rPr>
          <w:rFonts w:ascii="Bookman Old Style" w:hAnsi="Bookman Old Style"/>
          <w:sz w:val="18"/>
          <w:szCs w:val="18"/>
        </w:rPr>
        <w:t>)</w:t>
      </w:r>
      <w:proofErr w:type="gramEnd"/>
      <w:r>
        <w:rPr>
          <w:rFonts w:ascii="Bookman Old Style" w:hAnsi="Bookman Old Style"/>
          <w:sz w:val="18"/>
          <w:szCs w:val="18"/>
        </w:rPr>
        <w:br/>
      </w:r>
      <w:r w:rsidRPr="002D2D36">
        <w:rPr>
          <w:rFonts w:ascii="Bookman Old Style" w:hAnsi="Bookman Old Style"/>
          <w:sz w:val="18"/>
          <w:szCs w:val="18"/>
          <w:u w:val="single"/>
        </w:rPr>
        <w:t>http://www.anamnesisjournal.com/</w:t>
      </w:r>
    </w:p>
    <w:p w:rsidR="00201507" w:rsidRDefault="00246CA2" w:rsidP="00B07D03">
      <w:pPr>
        <w:ind w:right="-720"/>
        <w:rPr>
          <w:rFonts w:ascii="Bookman Old Style" w:hAnsi="Bookman Old Style"/>
          <w:sz w:val="18"/>
          <w:szCs w:val="18"/>
        </w:rPr>
      </w:pPr>
      <w:r w:rsidRPr="001338CA">
        <w:rPr>
          <w:rFonts w:ascii="Bookman Old Style" w:hAnsi="Bookman Old Style"/>
          <w:sz w:val="18"/>
          <w:szCs w:val="18"/>
        </w:rPr>
        <w:tab/>
      </w:r>
    </w:p>
    <w:p w:rsidR="00246CA2" w:rsidRPr="001338CA" w:rsidRDefault="00201507" w:rsidP="00B07D03">
      <w:pPr>
        <w:ind w:right="-720"/>
        <w:rPr>
          <w:rFonts w:ascii="Bookman Old Style" w:hAnsi="Bookman Old Style"/>
          <w:sz w:val="18"/>
          <w:szCs w:val="18"/>
        </w:rPr>
      </w:pPr>
      <w:r>
        <w:rPr>
          <w:rFonts w:ascii="Bookman Old Style" w:hAnsi="Bookman Old Style"/>
          <w:sz w:val="18"/>
          <w:szCs w:val="18"/>
        </w:rPr>
        <w:tab/>
      </w:r>
      <w:r w:rsidR="000F578A" w:rsidRPr="001338CA">
        <w:rPr>
          <w:rFonts w:ascii="Bookman Old Style" w:hAnsi="Bookman Old Style"/>
          <w:sz w:val="18"/>
          <w:szCs w:val="18"/>
        </w:rPr>
        <w:t>“Probability and Economy in Newman’s Theory of Knowledge”</w:t>
      </w:r>
      <w:r w:rsidR="00246CA2" w:rsidRPr="001338CA">
        <w:rPr>
          <w:rFonts w:ascii="Bookman Old Style" w:hAnsi="Bookman Old Style"/>
          <w:sz w:val="18"/>
          <w:szCs w:val="18"/>
        </w:rPr>
        <w:t xml:space="preserve"> </w:t>
      </w:r>
    </w:p>
    <w:p w:rsidR="000F578A" w:rsidRPr="001338CA" w:rsidRDefault="00246CA2" w:rsidP="00B07D03">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r>
      <w:r w:rsidR="00FA7F0F">
        <w:rPr>
          <w:rFonts w:ascii="Bookman Old Style" w:hAnsi="Bookman Old Style"/>
          <w:sz w:val="18"/>
          <w:szCs w:val="18"/>
        </w:rPr>
        <w:tab/>
      </w:r>
      <w:r w:rsidR="000F578A" w:rsidRPr="001338CA">
        <w:rPr>
          <w:rFonts w:ascii="Bookman Old Style" w:hAnsi="Bookman Old Style"/>
          <w:i/>
          <w:sz w:val="18"/>
          <w:szCs w:val="18"/>
        </w:rPr>
        <w:t>Newman Studies Journal</w:t>
      </w:r>
      <w:r w:rsidR="00353613" w:rsidRPr="001338CA">
        <w:rPr>
          <w:rFonts w:ascii="Bookman Old Style" w:hAnsi="Bookman Old Style"/>
          <w:sz w:val="18"/>
          <w:szCs w:val="18"/>
        </w:rPr>
        <w:t xml:space="preserve"> 7.1 (Spring 2010) 20-28</w:t>
      </w:r>
    </w:p>
    <w:p w:rsidR="000F578A" w:rsidRPr="001338CA" w:rsidRDefault="000F578A" w:rsidP="00B07D03">
      <w:pPr>
        <w:ind w:right="-720"/>
        <w:rPr>
          <w:rFonts w:ascii="Bookman Old Style" w:hAnsi="Bookman Old Style"/>
          <w:sz w:val="18"/>
          <w:szCs w:val="18"/>
        </w:rPr>
      </w:pPr>
    </w:p>
    <w:p w:rsidR="000F578A" w:rsidRPr="001338CA" w:rsidRDefault="00246CA2" w:rsidP="00B07D03">
      <w:pPr>
        <w:ind w:right="-720"/>
        <w:rPr>
          <w:rFonts w:ascii="Bookman Old Style" w:hAnsi="Bookman Old Style"/>
          <w:sz w:val="18"/>
          <w:szCs w:val="18"/>
        </w:rPr>
      </w:pPr>
      <w:r w:rsidRPr="001338CA">
        <w:rPr>
          <w:rFonts w:ascii="Bookman Old Style" w:hAnsi="Bookman Old Style"/>
          <w:sz w:val="18"/>
          <w:szCs w:val="18"/>
        </w:rPr>
        <w:tab/>
      </w:r>
      <w:r w:rsidR="000F578A" w:rsidRPr="001338CA">
        <w:rPr>
          <w:rFonts w:ascii="Bookman Old Style" w:hAnsi="Bookman Old Style"/>
          <w:sz w:val="18"/>
          <w:szCs w:val="18"/>
        </w:rPr>
        <w:t xml:space="preserve">“Newman’s Romantic Meta-Rhetoric in </w:t>
      </w:r>
      <w:r w:rsidR="000F578A" w:rsidRPr="001338CA">
        <w:rPr>
          <w:rFonts w:ascii="Bookman Old Style" w:hAnsi="Bookman Old Style"/>
          <w:i/>
          <w:sz w:val="18"/>
          <w:szCs w:val="18"/>
        </w:rPr>
        <w:t>An Essay in Aid of a Grammar of Assent</w:t>
      </w:r>
      <w:r w:rsidR="000F578A" w:rsidRPr="001338CA">
        <w:rPr>
          <w:rFonts w:ascii="Bookman Old Style" w:hAnsi="Bookman Old Style"/>
          <w:sz w:val="18"/>
          <w:szCs w:val="18"/>
        </w:rPr>
        <w:t>”</w:t>
      </w:r>
    </w:p>
    <w:p w:rsidR="00CE3054" w:rsidRDefault="000F578A" w:rsidP="00B07D03">
      <w:pPr>
        <w:ind w:right="-720"/>
        <w:rPr>
          <w:rFonts w:ascii="Bookman Old Style" w:hAnsi="Bookman Old Style"/>
          <w:sz w:val="18"/>
          <w:szCs w:val="18"/>
        </w:rPr>
      </w:pPr>
      <w:r w:rsidRPr="001338CA">
        <w:rPr>
          <w:rFonts w:ascii="Bookman Old Style" w:hAnsi="Bookman Old Style"/>
          <w:b/>
          <w:sz w:val="18"/>
          <w:szCs w:val="18"/>
        </w:rPr>
        <w:tab/>
      </w:r>
      <w:r w:rsidRPr="001338CA">
        <w:rPr>
          <w:rFonts w:ascii="Bookman Old Style" w:hAnsi="Bookman Old Style"/>
          <w:b/>
          <w:sz w:val="18"/>
          <w:szCs w:val="18"/>
        </w:rPr>
        <w:tab/>
      </w:r>
      <w:r w:rsidRPr="001338CA">
        <w:rPr>
          <w:rFonts w:ascii="Bookman Old Style" w:hAnsi="Bookman Old Style"/>
          <w:b/>
          <w:sz w:val="18"/>
          <w:szCs w:val="18"/>
        </w:rPr>
        <w:tab/>
      </w:r>
      <w:r w:rsidR="00FA7F0F">
        <w:rPr>
          <w:rFonts w:ascii="Bookman Old Style" w:hAnsi="Bookman Old Style"/>
          <w:b/>
          <w:sz w:val="18"/>
          <w:szCs w:val="18"/>
        </w:rPr>
        <w:tab/>
      </w:r>
      <w:r w:rsidRPr="001338CA">
        <w:rPr>
          <w:rFonts w:ascii="Bookman Old Style" w:hAnsi="Bookman Old Style"/>
          <w:i/>
          <w:sz w:val="18"/>
          <w:szCs w:val="18"/>
        </w:rPr>
        <w:t>Renascence</w:t>
      </w:r>
      <w:r w:rsidR="00353613" w:rsidRPr="001338CA">
        <w:rPr>
          <w:rFonts w:ascii="Bookman Old Style" w:hAnsi="Bookman Old Style"/>
          <w:sz w:val="18"/>
          <w:szCs w:val="18"/>
        </w:rPr>
        <w:t xml:space="preserve"> 61.1 (Fall 2008) 39-50</w:t>
      </w:r>
      <w:r w:rsidRPr="001338CA">
        <w:rPr>
          <w:rFonts w:ascii="Bookman Old Style" w:hAnsi="Bookman Old Style"/>
          <w:sz w:val="18"/>
          <w:szCs w:val="18"/>
        </w:rPr>
        <w:t xml:space="preserve"> </w:t>
      </w:r>
    </w:p>
    <w:p w:rsidR="00CE3054" w:rsidRDefault="00CE3054" w:rsidP="00B07D03">
      <w:pPr>
        <w:ind w:right="-720"/>
        <w:rPr>
          <w:rFonts w:ascii="Bookman Old Style" w:hAnsi="Bookman Old Style"/>
          <w:sz w:val="18"/>
          <w:szCs w:val="18"/>
        </w:rPr>
      </w:pPr>
    </w:p>
    <w:p w:rsidR="000941F9" w:rsidRPr="000941F9" w:rsidRDefault="000941F9" w:rsidP="000941F9">
      <w:pPr>
        <w:spacing w:before="240"/>
        <w:ind w:right="-720"/>
        <w:rPr>
          <w:rFonts w:ascii="Bookman Old Style" w:hAnsi="Bookman Old Style"/>
          <w:color w:val="632423" w:themeColor="accent2" w:themeShade="80"/>
        </w:rPr>
      </w:pPr>
      <w:r>
        <w:rPr>
          <w:rFonts w:ascii="Bookman Old Style" w:hAnsi="Bookman Old Style"/>
          <w:color w:val="632423" w:themeColor="accent2" w:themeShade="80"/>
          <w:sz w:val="28"/>
          <w:szCs w:val="28"/>
        </w:rPr>
        <w:t>P</w:t>
      </w:r>
      <w:r w:rsidR="00CE3054" w:rsidRPr="00B57BEA">
        <w:rPr>
          <w:rFonts w:ascii="Bookman Old Style" w:hAnsi="Bookman Old Style"/>
          <w:color w:val="632423" w:themeColor="accent2" w:themeShade="80"/>
        </w:rPr>
        <w:t>o</w:t>
      </w:r>
      <w:r>
        <w:rPr>
          <w:rFonts w:ascii="Bookman Old Style" w:hAnsi="Bookman Old Style"/>
          <w:color w:val="632423" w:themeColor="accent2" w:themeShade="80"/>
        </w:rPr>
        <w:t>pular</w:t>
      </w:r>
      <w:r w:rsidR="00CE3054" w:rsidRPr="00B57BEA">
        <w:rPr>
          <w:rFonts w:ascii="Bookman Old Style" w:hAnsi="Bookman Old Style"/>
          <w:color w:val="632423" w:themeColor="accent2" w:themeShade="80"/>
        </w:rPr>
        <w:t xml:space="preserve"> </w:t>
      </w:r>
      <w:r>
        <w:rPr>
          <w:rFonts w:ascii="Bookman Old Style" w:hAnsi="Bookman Old Style"/>
          <w:color w:val="632423" w:themeColor="accent2" w:themeShade="80"/>
          <w:sz w:val="28"/>
          <w:szCs w:val="28"/>
        </w:rPr>
        <w:t>P</w:t>
      </w:r>
      <w:r>
        <w:rPr>
          <w:rFonts w:ascii="Bookman Old Style" w:hAnsi="Bookman Old Style"/>
          <w:color w:val="632423" w:themeColor="accent2" w:themeShade="80"/>
        </w:rPr>
        <w:t>ieces</w:t>
      </w:r>
    </w:p>
    <w:p w:rsidR="000941F9" w:rsidRPr="003C0352" w:rsidRDefault="000941F9" w:rsidP="00CE3054">
      <w:pPr>
        <w:spacing w:before="240"/>
        <w:ind w:right="-720"/>
        <w:rPr>
          <w:rFonts w:ascii="Bookman Old Style" w:hAnsi="Bookman Old Style"/>
          <w:sz w:val="18"/>
          <w:szCs w:val="18"/>
        </w:rPr>
      </w:pPr>
      <w:r>
        <w:rPr>
          <w:rFonts w:ascii="Bookman Old Style" w:hAnsi="Bookman Old Style"/>
        </w:rPr>
        <w:tab/>
      </w:r>
      <w:hyperlink r:id="rId7" w:history="1">
        <w:r w:rsidRPr="003C0352">
          <w:rPr>
            <w:rStyle w:val="Hyperlink"/>
            <w:rFonts w:ascii="Bookman Old Style" w:hAnsi="Bookman Old Style"/>
            <w:sz w:val="18"/>
            <w:szCs w:val="18"/>
          </w:rPr>
          <w:t>“Love in the Academic Ruins,”</w:t>
        </w:r>
      </w:hyperlink>
      <w:r w:rsidRPr="003C0352">
        <w:rPr>
          <w:rFonts w:ascii="Bookman Old Style" w:hAnsi="Bookman Old Style"/>
          <w:sz w:val="18"/>
          <w:szCs w:val="18"/>
        </w:rPr>
        <w:t xml:space="preserve"> </w:t>
      </w:r>
      <w:r w:rsidRPr="003C0352">
        <w:rPr>
          <w:rFonts w:ascii="Bookman Old Style" w:hAnsi="Bookman Old Style"/>
          <w:i/>
          <w:sz w:val="18"/>
          <w:szCs w:val="18"/>
        </w:rPr>
        <w:t>First Things</w:t>
      </w:r>
      <w:r w:rsidRPr="003C0352">
        <w:rPr>
          <w:rFonts w:ascii="Bookman Old Style" w:hAnsi="Bookman Old Style"/>
          <w:sz w:val="18"/>
          <w:szCs w:val="18"/>
        </w:rPr>
        <w:t xml:space="preserve"> (May 24, 2019)</w:t>
      </w:r>
    </w:p>
    <w:p w:rsidR="000941F9" w:rsidRPr="003C0352" w:rsidRDefault="000941F9" w:rsidP="00CE3054">
      <w:pPr>
        <w:spacing w:before="240"/>
        <w:ind w:right="-720"/>
        <w:rPr>
          <w:rFonts w:ascii="Bookman Old Style" w:hAnsi="Bookman Old Style"/>
          <w:sz w:val="18"/>
          <w:szCs w:val="18"/>
        </w:rPr>
      </w:pPr>
      <w:r w:rsidRPr="003C0352">
        <w:rPr>
          <w:rFonts w:ascii="Bookman Old Style" w:hAnsi="Bookman Old Style"/>
          <w:sz w:val="18"/>
          <w:szCs w:val="18"/>
        </w:rPr>
        <w:tab/>
      </w:r>
      <w:hyperlink r:id="rId8" w:history="1">
        <w:r w:rsidRPr="003C0352">
          <w:rPr>
            <w:rStyle w:val="Hyperlink"/>
            <w:rFonts w:ascii="Bookman Old Style" w:hAnsi="Bookman Old Style"/>
            <w:sz w:val="18"/>
            <w:szCs w:val="18"/>
          </w:rPr>
          <w:t>“The Barbarian and the Virgin,”</w:t>
        </w:r>
      </w:hyperlink>
      <w:r w:rsidRPr="003C0352">
        <w:rPr>
          <w:rFonts w:ascii="Bookman Old Style" w:hAnsi="Bookman Old Style"/>
          <w:sz w:val="18"/>
          <w:szCs w:val="18"/>
        </w:rPr>
        <w:t xml:space="preserve"> </w:t>
      </w:r>
      <w:r w:rsidRPr="003C0352">
        <w:rPr>
          <w:rFonts w:ascii="Bookman Old Style" w:hAnsi="Bookman Old Style"/>
          <w:i/>
          <w:sz w:val="18"/>
          <w:szCs w:val="18"/>
        </w:rPr>
        <w:t>Church Life Journal</w:t>
      </w:r>
      <w:r w:rsidRPr="003C0352">
        <w:rPr>
          <w:rFonts w:ascii="Bookman Old Style" w:hAnsi="Bookman Old Style"/>
          <w:sz w:val="18"/>
          <w:szCs w:val="18"/>
        </w:rPr>
        <w:t xml:space="preserve"> (May 15, 2019)</w:t>
      </w:r>
    </w:p>
    <w:p w:rsidR="00C573E9" w:rsidRPr="003C0352" w:rsidRDefault="000941F9" w:rsidP="000941F9">
      <w:pPr>
        <w:spacing w:before="240"/>
        <w:ind w:right="-720"/>
        <w:rPr>
          <w:rFonts w:ascii="Bookman Old Style" w:hAnsi="Bookman Old Style"/>
          <w:sz w:val="18"/>
          <w:szCs w:val="18"/>
        </w:rPr>
      </w:pPr>
      <w:r w:rsidRPr="003C0352">
        <w:rPr>
          <w:rFonts w:ascii="Bookman Old Style" w:hAnsi="Bookman Old Style"/>
          <w:sz w:val="18"/>
          <w:szCs w:val="18"/>
        </w:rPr>
        <w:tab/>
      </w:r>
      <w:hyperlink r:id="rId9" w:history="1">
        <w:r w:rsidRPr="003C0352">
          <w:rPr>
            <w:rStyle w:val="Hyperlink"/>
            <w:rFonts w:ascii="Bookman Old Style" w:hAnsi="Bookman Old Style"/>
            <w:sz w:val="18"/>
            <w:szCs w:val="18"/>
          </w:rPr>
          <w:t>“Jane Austen, Identity Thief,”</w:t>
        </w:r>
      </w:hyperlink>
      <w:r w:rsidRPr="003C0352">
        <w:rPr>
          <w:rFonts w:ascii="Bookman Old Style" w:hAnsi="Bookman Old Style"/>
          <w:sz w:val="18"/>
          <w:szCs w:val="18"/>
        </w:rPr>
        <w:t xml:space="preserve"> </w:t>
      </w:r>
      <w:r w:rsidRPr="003C0352">
        <w:rPr>
          <w:rFonts w:ascii="Bookman Old Style" w:hAnsi="Bookman Old Style"/>
          <w:i/>
          <w:sz w:val="18"/>
          <w:szCs w:val="18"/>
        </w:rPr>
        <w:t>National Review Online</w:t>
      </w:r>
      <w:r w:rsidRPr="003C0352">
        <w:rPr>
          <w:rFonts w:ascii="Bookman Old Style" w:hAnsi="Bookman Old Style"/>
          <w:sz w:val="18"/>
          <w:szCs w:val="18"/>
        </w:rPr>
        <w:t xml:space="preserve"> (December 16, 2016)</w:t>
      </w:r>
    </w:p>
    <w:p w:rsidR="00C573E9" w:rsidRPr="00B57BEA" w:rsidRDefault="00C573E9" w:rsidP="00B07D03">
      <w:pPr>
        <w:ind w:right="-720"/>
        <w:rPr>
          <w:rFonts w:ascii="Bookman Old Style" w:hAnsi="Bookman Old Style"/>
        </w:rPr>
      </w:pPr>
    </w:p>
    <w:p w:rsidR="005F5B51" w:rsidRDefault="007645BE" w:rsidP="005F5B51">
      <w:pPr>
        <w:spacing w:line="276" w:lineRule="auto"/>
        <w:ind w:right="-720"/>
        <w:rPr>
          <w:rFonts w:ascii="Bookman Old Style" w:hAnsi="Bookman Old Style"/>
          <w:color w:val="632423" w:themeColor="accent2" w:themeShade="80"/>
        </w:rPr>
      </w:pPr>
      <w:r w:rsidRPr="00B57BEA">
        <w:rPr>
          <w:rFonts w:ascii="Bookman Old Style" w:hAnsi="Bookman Old Style"/>
          <w:color w:val="632423" w:themeColor="accent2" w:themeShade="80"/>
          <w:sz w:val="28"/>
          <w:szCs w:val="28"/>
        </w:rPr>
        <w:t>B</w:t>
      </w:r>
      <w:r w:rsidRPr="00B57BEA">
        <w:rPr>
          <w:rFonts w:ascii="Bookman Old Style" w:hAnsi="Bookman Old Style"/>
          <w:color w:val="632423" w:themeColor="accent2" w:themeShade="80"/>
        </w:rPr>
        <w:t xml:space="preserve">ook </w:t>
      </w:r>
      <w:r w:rsidRPr="00B57BEA">
        <w:rPr>
          <w:rFonts w:ascii="Bookman Old Style" w:hAnsi="Bookman Old Style"/>
          <w:color w:val="632423" w:themeColor="accent2" w:themeShade="80"/>
          <w:sz w:val="28"/>
          <w:szCs w:val="28"/>
        </w:rPr>
        <w:t>R</w:t>
      </w:r>
      <w:r w:rsidR="00800E5F">
        <w:rPr>
          <w:rFonts w:ascii="Bookman Old Style" w:hAnsi="Bookman Old Style"/>
          <w:color w:val="632423" w:themeColor="accent2" w:themeShade="80"/>
        </w:rPr>
        <w:t>eviews</w:t>
      </w:r>
    </w:p>
    <w:p w:rsidR="003C0352" w:rsidRPr="003C0352" w:rsidRDefault="005F5B51" w:rsidP="005F5B51">
      <w:pPr>
        <w:spacing w:line="276" w:lineRule="auto"/>
        <w:ind w:right="-720"/>
        <w:rPr>
          <w:rFonts w:ascii="Bookman Old Style" w:hAnsi="Bookman Old Style"/>
          <w:sz w:val="18"/>
          <w:szCs w:val="18"/>
        </w:rPr>
      </w:pPr>
      <w:r>
        <w:rPr>
          <w:rFonts w:ascii="Bookman Old Style" w:hAnsi="Bookman Old Style"/>
          <w:color w:val="632423" w:themeColor="accent2" w:themeShade="80"/>
        </w:rPr>
        <w:tab/>
      </w:r>
      <w:r w:rsidR="003C0352">
        <w:rPr>
          <w:rFonts w:ascii="Bookman Old Style" w:hAnsi="Bookman Old Style"/>
          <w:sz w:val="18"/>
          <w:szCs w:val="18"/>
        </w:rPr>
        <w:t xml:space="preserve">Review of Jean-Louis Chrétien, </w:t>
      </w:r>
      <w:r w:rsidR="003C0352">
        <w:rPr>
          <w:rFonts w:ascii="Bookman Old Style" w:hAnsi="Bookman Old Style"/>
          <w:i/>
          <w:sz w:val="18"/>
          <w:szCs w:val="18"/>
        </w:rPr>
        <w:t>Spacious Joy: An Essay in Phenomenology and Literature</w:t>
      </w:r>
      <w:r w:rsidR="003C0352">
        <w:rPr>
          <w:rFonts w:ascii="Bookman Old Style" w:hAnsi="Bookman Old Style"/>
          <w:sz w:val="18"/>
          <w:szCs w:val="18"/>
        </w:rPr>
        <w:t xml:space="preserve">, in </w:t>
      </w:r>
      <w:r w:rsidR="003C0352">
        <w:rPr>
          <w:rFonts w:ascii="Bookman Old Style" w:hAnsi="Bookman Old Style"/>
          <w:i/>
          <w:sz w:val="18"/>
          <w:szCs w:val="18"/>
        </w:rPr>
        <w:t>Literature and Theology</w:t>
      </w:r>
      <w:r w:rsidR="003C0352">
        <w:rPr>
          <w:rFonts w:ascii="Bookman Old Style" w:hAnsi="Bookman Old Style"/>
          <w:sz w:val="18"/>
          <w:szCs w:val="18"/>
        </w:rPr>
        <w:t xml:space="preserve"> (forthcoming, 2020)</w:t>
      </w:r>
    </w:p>
    <w:p w:rsidR="003C0352" w:rsidRDefault="003C0352" w:rsidP="005F5B51">
      <w:pPr>
        <w:spacing w:line="276" w:lineRule="auto"/>
        <w:ind w:right="-720"/>
        <w:rPr>
          <w:rFonts w:ascii="Bookman Old Style" w:hAnsi="Bookman Old Style"/>
          <w:color w:val="632423" w:themeColor="accent2" w:themeShade="80"/>
        </w:rPr>
      </w:pPr>
      <w:r>
        <w:rPr>
          <w:rFonts w:ascii="Bookman Old Style" w:hAnsi="Bookman Old Style"/>
          <w:color w:val="632423" w:themeColor="accent2" w:themeShade="80"/>
        </w:rPr>
        <w:tab/>
      </w:r>
    </w:p>
    <w:p w:rsidR="003C0352" w:rsidRPr="003C0352" w:rsidRDefault="003C0352" w:rsidP="005F5B51">
      <w:pPr>
        <w:spacing w:line="276" w:lineRule="auto"/>
        <w:ind w:right="-720"/>
        <w:rPr>
          <w:rFonts w:ascii="Bookman Old Style" w:hAnsi="Bookman Old Style"/>
          <w:sz w:val="18"/>
          <w:szCs w:val="18"/>
        </w:rPr>
      </w:pPr>
      <w:r>
        <w:rPr>
          <w:rFonts w:ascii="Bookman Old Style" w:hAnsi="Bookman Old Style"/>
          <w:color w:val="632423" w:themeColor="accent2" w:themeShade="80"/>
        </w:rPr>
        <w:tab/>
      </w:r>
      <w:r>
        <w:rPr>
          <w:rFonts w:ascii="Bookman Old Style" w:hAnsi="Bookman Old Style"/>
          <w:sz w:val="18"/>
          <w:szCs w:val="18"/>
        </w:rPr>
        <w:t xml:space="preserve">Review of Rémi Brague, </w:t>
      </w:r>
      <w:proofErr w:type="gramStart"/>
      <w:r>
        <w:rPr>
          <w:rFonts w:ascii="Bookman Old Style" w:hAnsi="Bookman Old Style"/>
          <w:i/>
          <w:sz w:val="18"/>
          <w:szCs w:val="18"/>
        </w:rPr>
        <w:t>The</w:t>
      </w:r>
      <w:proofErr w:type="gramEnd"/>
      <w:r>
        <w:rPr>
          <w:rFonts w:ascii="Bookman Old Style" w:hAnsi="Bookman Old Style"/>
          <w:i/>
          <w:sz w:val="18"/>
          <w:szCs w:val="18"/>
        </w:rPr>
        <w:t xml:space="preserve"> Kingdom of Man: Genesis and Failure of the Modern Project</w:t>
      </w:r>
      <w:r>
        <w:rPr>
          <w:rFonts w:ascii="Bookman Old Style" w:hAnsi="Bookman Old Style"/>
          <w:sz w:val="18"/>
          <w:szCs w:val="18"/>
        </w:rPr>
        <w:t xml:space="preserve">, in </w:t>
      </w:r>
      <w:r>
        <w:rPr>
          <w:rFonts w:ascii="Bookman Old Style" w:hAnsi="Bookman Old Style"/>
          <w:i/>
          <w:sz w:val="18"/>
          <w:szCs w:val="18"/>
        </w:rPr>
        <w:t>The Review of Metaphysics</w:t>
      </w:r>
      <w:r>
        <w:rPr>
          <w:rFonts w:ascii="Bookman Old Style" w:hAnsi="Bookman Old Style"/>
          <w:sz w:val="18"/>
          <w:szCs w:val="18"/>
        </w:rPr>
        <w:t xml:space="preserve"> </w:t>
      </w:r>
      <w:r w:rsidR="0082262E">
        <w:rPr>
          <w:rFonts w:ascii="Bookman Old Style" w:hAnsi="Bookman Old Style"/>
          <w:sz w:val="18"/>
          <w:szCs w:val="18"/>
        </w:rPr>
        <w:t xml:space="preserve">53.1 </w:t>
      </w:r>
      <w:r>
        <w:rPr>
          <w:rFonts w:ascii="Bookman Old Style" w:hAnsi="Bookman Old Style"/>
          <w:sz w:val="18"/>
          <w:szCs w:val="18"/>
        </w:rPr>
        <w:t>(</w:t>
      </w:r>
      <w:r w:rsidR="0082262E">
        <w:rPr>
          <w:rFonts w:ascii="Bookman Old Style" w:hAnsi="Bookman Old Style"/>
          <w:sz w:val="18"/>
          <w:szCs w:val="18"/>
        </w:rPr>
        <w:t>September</w:t>
      </w:r>
      <w:r>
        <w:rPr>
          <w:rFonts w:ascii="Bookman Old Style" w:hAnsi="Bookman Old Style"/>
          <w:sz w:val="18"/>
          <w:szCs w:val="18"/>
        </w:rPr>
        <w:t>, 2019)</w:t>
      </w:r>
      <w:r w:rsidR="0082262E">
        <w:rPr>
          <w:rFonts w:ascii="Bookman Old Style" w:hAnsi="Bookman Old Style"/>
          <w:sz w:val="18"/>
          <w:szCs w:val="18"/>
        </w:rPr>
        <w:t>, 136-138</w:t>
      </w:r>
    </w:p>
    <w:p w:rsidR="003C0352" w:rsidRDefault="003C0352" w:rsidP="005F5B51">
      <w:pPr>
        <w:spacing w:line="276" w:lineRule="auto"/>
        <w:ind w:right="-720"/>
        <w:rPr>
          <w:rFonts w:ascii="Bookman Old Style" w:hAnsi="Bookman Old Style"/>
          <w:color w:val="632423" w:themeColor="accent2" w:themeShade="80"/>
        </w:rPr>
      </w:pPr>
      <w:r>
        <w:rPr>
          <w:rFonts w:ascii="Bookman Old Style" w:hAnsi="Bookman Old Style"/>
          <w:color w:val="632423" w:themeColor="accent2" w:themeShade="80"/>
        </w:rPr>
        <w:tab/>
      </w:r>
    </w:p>
    <w:p w:rsidR="005F5B51" w:rsidRPr="005F5B51" w:rsidRDefault="003C0352" w:rsidP="005F5B51">
      <w:pPr>
        <w:spacing w:line="276" w:lineRule="auto"/>
        <w:ind w:right="-720"/>
        <w:rPr>
          <w:rFonts w:ascii="Bookman Old Style" w:hAnsi="Bookman Old Style"/>
          <w:sz w:val="18"/>
          <w:szCs w:val="18"/>
        </w:rPr>
      </w:pPr>
      <w:r>
        <w:rPr>
          <w:rFonts w:ascii="Bookman Old Style" w:hAnsi="Bookman Old Style"/>
          <w:color w:val="632423" w:themeColor="accent2" w:themeShade="80"/>
        </w:rPr>
        <w:tab/>
      </w:r>
      <w:r w:rsidR="00A5015D">
        <w:rPr>
          <w:rFonts w:ascii="Bookman Old Style" w:hAnsi="Bookman Old Style"/>
          <w:sz w:val="18"/>
          <w:szCs w:val="18"/>
        </w:rPr>
        <w:t>R</w:t>
      </w:r>
      <w:r w:rsidR="005F5B51">
        <w:rPr>
          <w:rFonts w:ascii="Bookman Old Style" w:hAnsi="Bookman Old Style"/>
          <w:sz w:val="18"/>
          <w:szCs w:val="18"/>
        </w:rPr>
        <w:t xml:space="preserve">eview of </w:t>
      </w:r>
      <w:proofErr w:type="spellStart"/>
      <w:r w:rsidR="005F5B51">
        <w:rPr>
          <w:rFonts w:ascii="Bookman Old Style" w:hAnsi="Bookman Old Style"/>
          <w:sz w:val="18"/>
          <w:szCs w:val="18"/>
        </w:rPr>
        <w:t>Tzachi</w:t>
      </w:r>
      <w:proofErr w:type="spellEnd"/>
      <w:r w:rsidR="005F5B51">
        <w:rPr>
          <w:rFonts w:ascii="Bookman Old Style" w:hAnsi="Bookman Old Style"/>
          <w:sz w:val="18"/>
          <w:szCs w:val="18"/>
        </w:rPr>
        <w:t xml:space="preserve"> </w:t>
      </w:r>
      <w:proofErr w:type="spellStart"/>
      <w:r w:rsidR="005F5B51">
        <w:rPr>
          <w:rFonts w:ascii="Bookman Old Style" w:hAnsi="Bookman Old Style"/>
          <w:sz w:val="18"/>
          <w:szCs w:val="18"/>
        </w:rPr>
        <w:t>Zamir</w:t>
      </w:r>
      <w:proofErr w:type="spellEnd"/>
      <w:r w:rsidR="005F5B51">
        <w:rPr>
          <w:rFonts w:ascii="Bookman Old Style" w:hAnsi="Bookman Old Style"/>
          <w:sz w:val="18"/>
          <w:szCs w:val="18"/>
        </w:rPr>
        <w:t xml:space="preserve">, </w:t>
      </w:r>
      <w:r w:rsidR="005F5B51">
        <w:rPr>
          <w:rFonts w:ascii="Bookman Old Style" w:hAnsi="Bookman Old Style"/>
          <w:i/>
          <w:sz w:val="18"/>
          <w:szCs w:val="18"/>
        </w:rPr>
        <w:t xml:space="preserve">Ascent: Philosophy and </w:t>
      </w:r>
      <w:r w:rsidR="005F5B51">
        <w:rPr>
          <w:rFonts w:ascii="Bookman Old Style" w:hAnsi="Bookman Old Style"/>
          <w:sz w:val="18"/>
          <w:szCs w:val="18"/>
        </w:rPr>
        <w:t xml:space="preserve">Paradise Lost, in </w:t>
      </w:r>
      <w:r w:rsidR="005F5B51">
        <w:rPr>
          <w:rFonts w:ascii="Bookman Old Style" w:hAnsi="Bookman Old Style"/>
          <w:i/>
          <w:sz w:val="18"/>
          <w:szCs w:val="18"/>
        </w:rPr>
        <w:t>Religion and Literature</w:t>
      </w:r>
      <w:r w:rsidR="003C18B1">
        <w:rPr>
          <w:rFonts w:ascii="Bookman Old Style" w:hAnsi="Bookman Old Style"/>
          <w:sz w:val="18"/>
          <w:szCs w:val="18"/>
        </w:rPr>
        <w:t xml:space="preserve"> (forthcoming, 2019</w:t>
      </w:r>
      <w:r w:rsidR="005F5B51">
        <w:rPr>
          <w:rFonts w:ascii="Bookman Old Style" w:hAnsi="Bookman Old Style"/>
          <w:sz w:val="18"/>
          <w:szCs w:val="18"/>
        </w:rPr>
        <w:t>)</w:t>
      </w:r>
    </w:p>
    <w:p w:rsidR="005F5B51" w:rsidRDefault="005F5B51" w:rsidP="005F5B51">
      <w:pPr>
        <w:spacing w:line="276" w:lineRule="auto"/>
        <w:ind w:right="-720"/>
        <w:rPr>
          <w:rFonts w:ascii="Bookman Old Style" w:hAnsi="Bookman Old Style"/>
          <w:sz w:val="18"/>
          <w:szCs w:val="18"/>
        </w:rPr>
      </w:pPr>
    </w:p>
    <w:p w:rsidR="005F5B51" w:rsidRPr="005F5B51" w:rsidRDefault="005F5B51" w:rsidP="005F5B51">
      <w:pPr>
        <w:spacing w:line="276" w:lineRule="auto"/>
        <w:ind w:right="-720"/>
        <w:rPr>
          <w:rFonts w:ascii="Bookman Old Style" w:hAnsi="Bookman Old Style"/>
          <w:color w:val="632423" w:themeColor="accent2" w:themeShade="80"/>
        </w:rPr>
      </w:pPr>
      <w:r>
        <w:rPr>
          <w:rFonts w:ascii="Bookman Old Style" w:hAnsi="Bookman Old Style"/>
          <w:sz w:val="18"/>
          <w:szCs w:val="18"/>
        </w:rPr>
        <w:tab/>
        <w:t xml:space="preserve">Review of David Oliver Davies, </w:t>
      </w:r>
      <w:r>
        <w:rPr>
          <w:rFonts w:ascii="Bookman Old Style" w:hAnsi="Bookman Old Style"/>
          <w:i/>
          <w:sz w:val="18"/>
          <w:szCs w:val="18"/>
        </w:rPr>
        <w:t xml:space="preserve">Milton’s Socratic Rationalism: The Conversations of Adam and Eve in </w:t>
      </w:r>
      <w:r>
        <w:rPr>
          <w:rFonts w:ascii="Bookman Old Style" w:hAnsi="Bookman Old Style"/>
          <w:sz w:val="18"/>
          <w:szCs w:val="18"/>
        </w:rPr>
        <w:t xml:space="preserve">Paradise Lost, in </w:t>
      </w:r>
      <w:r>
        <w:rPr>
          <w:rFonts w:ascii="Bookman Old Style" w:hAnsi="Bookman Old Style"/>
          <w:i/>
          <w:sz w:val="18"/>
          <w:szCs w:val="18"/>
        </w:rPr>
        <w:t xml:space="preserve">The Ben Jonson Journal </w:t>
      </w:r>
      <w:r w:rsidR="00AA0B44" w:rsidRPr="00AA0B44">
        <w:rPr>
          <w:rFonts w:ascii="Bookman Old Style" w:hAnsi="Bookman Old Style"/>
          <w:sz w:val="18"/>
          <w:szCs w:val="18"/>
        </w:rPr>
        <w:t>25</w:t>
      </w:r>
      <w:r w:rsidR="00AA0B44">
        <w:rPr>
          <w:rFonts w:ascii="Bookman Old Style" w:hAnsi="Bookman Old Style"/>
          <w:sz w:val="18"/>
          <w:szCs w:val="18"/>
        </w:rPr>
        <w:t>.</w:t>
      </w:r>
      <w:r w:rsidR="00AA0B44" w:rsidRPr="00AA0B44">
        <w:rPr>
          <w:rFonts w:ascii="Bookman Old Style" w:hAnsi="Bookman Old Style"/>
          <w:sz w:val="18"/>
          <w:szCs w:val="18"/>
        </w:rPr>
        <w:t>2 (</w:t>
      </w:r>
      <w:r w:rsidR="00AA0B44">
        <w:rPr>
          <w:rFonts w:ascii="Bookman Old Style" w:hAnsi="Bookman Old Style"/>
          <w:sz w:val="18"/>
          <w:szCs w:val="18"/>
        </w:rPr>
        <w:t>2018)</w:t>
      </w:r>
      <w:r w:rsidR="00AA0B44" w:rsidRPr="00AA0B44">
        <w:rPr>
          <w:rFonts w:ascii="Bookman Old Style" w:hAnsi="Bookman Old Style"/>
          <w:sz w:val="18"/>
          <w:szCs w:val="18"/>
        </w:rPr>
        <w:t xml:space="preserve"> 289–294</w:t>
      </w:r>
    </w:p>
    <w:p w:rsidR="005F5B51" w:rsidRDefault="005F5B51" w:rsidP="005F5B51">
      <w:pPr>
        <w:ind w:right="-720"/>
        <w:rPr>
          <w:rFonts w:ascii="Bookman Old Style" w:hAnsi="Bookman Old Style"/>
          <w:sz w:val="18"/>
          <w:szCs w:val="18"/>
        </w:rPr>
      </w:pPr>
    </w:p>
    <w:p w:rsidR="00800E5F" w:rsidRPr="005F5B51" w:rsidRDefault="005F5B51" w:rsidP="005F5B51">
      <w:pPr>
        <w:ind w:right="-720"/>
        <w:rPr>
          <w:rFonts w:ascii="Bookman Old Style" w:hAnsi="Bookman Old Style"/>
          <w:b/>
          <w:color w:val="632423" w:themeColor="accent2" w:themeShade="80"/>
        </w:rPr>
      </w:pPr>
      <w:r>
        <w:rPr>
          <w:rFonts w:ascii="Bookman Old Style" w:hAnsi="Bookman Old Style"/>
          <w:sz w:val="18"/>
          <w:szCs w:val="18"/>
        </w:rPr>
        <w:lastRenderedPageBreak/>
        <w:tab/>
        <w:t>R</w:t>
      </w:r>
      <w:r w:rsidR="00C326D6">
        <w:rPr>
          <w:rFonts w:ascii="Bookman Old Style" w:hAnsi="Bookman Old Style"/>
          <w:sz w:val="18"/>
          <w:szCs w:val="18"/>
        </w:rPr>
        <w:t xml:space="preserve">eview of Jesse Rosenthal, </w:t>
      </w:r>
      <w:r w:rsidR="00C326D6">
        <w:rPr>
          <w:rFonts w:ascii="Bookman Old Style" w:hAnsi="Bookman Old Style"/>
          <w:i/>
          <w:sz w:val="18"/>
          <w:szCs w:val="18"/>
        </w:rPr>
        <w:t>Good Form: The Ethical Experience of the Victorian Novel</w:t>
      </w:r>
      <w:r w:rsidR="00C326D6">
        <w:rPr>
          <w:rFonts w:ascii="Bookman Old Style" w:hAnsi="Bookman Old Style"/>
          <w:sz w:val="18"/>
          <w:szCs w:val="18"/>
        </w:rPr>
        <w:t xml:space="preserve">, in </w:t>
      </w:r>
      <w:r w:rsidR="00C326D6">
        <w:rPr>
          <w:rFonts w:ascii="Bookman Old Style" w:hAnsi="Bookman Old Style"/>
          <w:i/>
          <w:sz w:val="18"/>
          <w:szCs w:val="18"/>
        </w:rPr>
        <w:t>Christianity and Literature</w:t>
      </w:r>
      <w:r w:rsidR="00C326D6">
        <w:rPr>
          <w:rFonts w:ascii="Bookman Old Style" w:hAnsi="Bookman Old Style"/>
          <w:sz w:val="18"/>
          <w:szCs w:val="18"/>
        </w:rPr>
        <w:t xml:space="preserve"> </w:t>
      </w:r>
      <w:r>
        <w:rPr>
          <w:rFonts w:ascii="Bookman Old Style" w:hAnsi="Bookman Old Style"/>
          <w:sz w:val="18"/>
          <w:szCs w:val="18"/>
        </w:rPr>
        <w:t>67.3 (June</w:t>
      </w:r>
      <w:r w:rsidR="00C326D6">
        <w:rPr>
          <w:rFonts w:ascii="Bookman Old Style" w:hAnsi="Bookman Old Style"/>
          <w:sz w:val="18"/>
          <w:szCs w:val="18"/>
        </w:rPr>
        <w:t>, 2018)</w:t>
      </w:r>
      <w:r>
        <w:rPr>
          <w:rFonts w:ascii="Bookman Old Style" w:hAnsi="Bookman Old Style"/>
          <w:sz w:val="18"/>
          <w:szCs w:val="18"/>
        </w:rPr>
        <w:t xml:space="preserve"> 589-593</w:t>
      </w:r>
      <w:r>
        <w:rPr>
          <w:rFonts w:ascii="Bookman Old Style" w:hAnsi="Bookman Old Style"/>
          <w:sz w:val="18"/>
          <w:szCs w:val="18"/>
        </w:rPr>
        <w:br/>
      </w:r>
    </w:p>
    <w:p w:rsidR="001B71C3" w:rsidRPr="001B71C3" w:rsidRDefault="00355CC9" w:rsidP="00246CA2">
      <w:pPr>
        <w:ind w:right="-720"/>
        <w:rPr>
          <w:rFonts w:ascii="Bookman Old Style" w:hAnsi="Bookman Old Style"/>
          <w:sz w:val="18"/>
          <w:szCs w:val="18"/>
        </w:rPr>
      </w:pPr>
      <w:r>
        <w:rPr>
          <w:rFonts w:ascii="Bookman Old Style" w:hAnsi="Bookman Old Style"/>
          <w:sz w:val="18"/>
          <w:szCs w:val="18"/>
        </w:rPr>
        <w:tab/>
      </w:r>
      <w:r w:rsidR="00800E5F">
        <w:rPr>
          <w:rFonts w:ascii="Bookman Old Style" w:hAnsi="Bookman Old Style"/>
          <w:sz w:val="18"/>
          <w:szCs w:val="18"/>
        </w:rPr>
        <w:t>R</w:t>
      </w:r>
      <w:r w:rsidR="001B71C3" w:rsidRPr="001B71C3">
        <w:rPr>
          <w:rFonts w:ascii="Bookman Old Style" w:hAnsi="Bookman Old Style"/>
          <w:sz w:val="18"/>
          <w:szCs w:val="18"/>
        </w:rPr>
        <w:t xml:space="preserve">eview of Larry Siedentop, </w:t>
      </w:r>
      <w:r w:rsidR="001B71C3" w:rsidRPr="001B71C3">
        <w:rPr>
          <w:rFonts w:ascii="Bookman Old Style" w:hAnsi="Bookman Old Style"/>
          <w:i/>
          <w:sz w:val="18"/>
          <w:szCs w:val="18"/>
        </w:rPr>
        <w:t>Inventing the Individual: The Origins of Western Liberalism</w:t>
      </w:r>
      <w:r w:rsidR="001B71C3" w:rsidRPr="001B71C3">
        <w:rPr>
          <w:rFonts w:ascii="Bookman Old Style" w:hAnsi="Bookman Old Style"/>
          <w:sz w:val="18"/>
          <w:szCs w:val="18"/>
        </w:rPr>
        <w:t xml:space="preserve"> (2014), in </w:t>
      </w:r>
      <w:r w:rsidR="001B71C3" w:rsidRPr="001B71C3">
        <w:rPr>
          <w:rFonts w:ascii="Bookman Old Style" w:hAnsi="Bookman Old Style"/>
          <w:i/>
          <w:sz w:val="18"/>
          <w:szCs w:val="18"/>
        </w:rPr>
        <w:t>Modern Age</w:t>
      </w:r>
      <w:r w:rsidR="001B71C3" w:rsidRPr="001B71C3">
        <w:rPr>
          <w:rFonts w:ascii="Bookman Old Style" w:hAnsi="Bookman Old Style"/>
          <w:sz w:val="18"/>
          <w:szCs w:val="18"/>
        </w:rPr>
        <w:t xml:space="preserve"> </w:t>
      </w:r>
      <w:r w:rsidR="0034042A">
        <w:rPr>
          <w:rFonts w:ascii="Bookman Old Style" w:hAnsi="Bookman Old Style"/>
          <w:sz w:val="18"/>
          <w:szCs w:val="18"/>
        </w:rPr>
        <w:t xml:space="preserve">57.3 </w:t>
      </w:r>
      <w:r w:rsidR="001B71C3" w:rsidRPr="001B71C3">
        <w:rPr>
          <w:rFonts w:ascii="Bookman Old Style" w:hAnsi="Bookman Old Style"/>
          <w:sz w:val="18"/>
          <w:szCs w:val="18"/>
        </w:rPr>
        <w:t>(</w:t>
      </w:r>
      <w:r w:rsidR="0034042A">
        <w:rPr>
          <w:rFonts w:ascii="Bookman Old Style" w:hAnsi="Bookman Old Style"/>
          <w:sz w:val="18"/>
          <w:szCs w:val="18"/>
        </w:rPr>
        <w:t>Summer 2015</w:t>
      </w:r>
      <w:r w:rsidR="001B71C3" w:rsidRPr="001B71C3">
        <w:rPr>
          <w:rFonts w:ascii="Bookman Old Style" w:hAnsi="Bookman Old Style"/>
          <w:sz w:val="18"/>
          <w:szCs w:val="18"/>
        </w:rPr>
        <w:t>)</w:t>
      </w:r>
      <w:r w:rsidR="0034042A">
        <w:rPr>
          <w:rFonts w:ascii="Bookman Old Style" w:hAnsi="Bookman Old Style"/>
          <w:sz w:val="18"/>
          <w:szCs w:val="18"/>
        </w:rPr>
        <w:t xml:space="preserve"> 74-77.</w:t>
      </w:r>
    </w:p>
    <w:p w:rsidR="001B71C3" w:rsidRDefault="001B71C3" w:rsidP="00246CA2">
      <w:pPr>
        <w:ind w:right="-720"/>
        <w:rPr>
          <w:rFonts w:ascii="Bookman Old Style" w:hAnsi="Bookman Old Style"/>
          <w:b/>
          <w:color w:val="632423" w:themeColor="accent2" w:themeShade="80"/>
        </w:rPr>
      </w:pPr>
    </w:p>
    <w:p w:rsidR="00E30C14" w:rsidRDefault="001B71C3" w:rsidP="00246CA2">
      <w:pPr>
        <w:ind w:right="-720"/>
        <w:rPr>
          <w:rFonts w:ascii="Bookman Old Style" w:hAnsi="Bookman Old Style"/>
          <w:b/>
          <w:color w:val="632423" w:themeColor="accent2" w:themeShade="80"/>
        </w:rPr>
      </w:pPr>
      <w:r>
        <w:rPr>
          <w:rFonts w:ascii="Bookman Old Style" w:hAnsi="Bookman Old Style"/>
          <w:b/>
          <w:color w:val="632423" w:themeColor="accent2" w:themeShade="80"/>
        </w:rPr>
        <w:tab/>
      </w:r>
      <w:r w:rsidR="00E30C14">
        <w:rPr>
          <w:rFonts w:ascii="Bookman Old Style" w:hAnsi="Bookman Old Style"/>
          <w:sz w:val="18"/>
          <w:szCs w:val="18"/>
        </w:rPr>
        <w:t xml:space="preserve">Review of Ambrose </w:t>
      </w:r>
      <w:proofErr w:type="spellStart"/>
      <w:r w:rsidR="00E30C14">
        <w:rPr>
          <w:rFonts w:ascii="Bookman Old Style" w:hAnsi="Bookman Old Style"/>
          <w:sz w:val="18"/>
          <w:szCs w:val="18"/>
        </w:rPr>
        <w:t>Mong</w:t>
      </w:r>
      <w:proofErr w:type="spellEnd"/>
      <w:r w:rsidR="00E30C14">
        <w:rPr>
          <w:rFonts w:ascii="Bookman Old Style" w:hAnsi="Bookman Old Style"/>
          <w:sz w:val="18"/>
          <w:szCs w:val="18"/>
        </w:rPr>
        <w:t xml:space="preserve"> </w:t>
      </w:r>
      <w:proofErr w:type="spellStart"/>
      <w:r w:rsidR="00E30C14">
        <w:rPr>
          <w:rFonts w:ascii="Bookman Old Style" w:hAnsi="Bookman Old Style"/>
          <w:sz w:val="18"/>
          <w:szCs w:val="18"/>
        </w:rPr>
        <w:t>Ih</w:t>
      </w:r>
      <w:proofErr w:type="spellEnd"/>
      <w:r w:rsidR="00E30C14">
        <w:rPr>
          <w:rFonts w:ascii="Bookman Old Style" w:hAnsi="Bookman Old Style"/>
          <w:sz w:val="18"/>
          <w:szCs w:val="18"/>
        </w:rPr>
        <w:t xml:space="preserve">-Ren, </w:t>
      </w:r>
      <w:proofErr w:type="gramStart"/>
      <w:r w:rsidR="00E30C14">
        <w:rPr>
          <w:rFonts w:ascii="Bookman Old Style" w:hAnsi="Bookman Old Style"/>
          <w:i/>
          <w:sz w:val="18"/>
          <w:szCs w:val="18"/>
        </w:rPr>
        <w:t>The</w:t>
      </w:r>
      <w:proofErr w:type="gramEnd"/>
      <w:r w:rsidR="00E30C14">
        <w:rPr>
          <w:rFonts w:ascii="Bookman Old Style" w:hAnsi="Bookman Old Style"/>
          <w:i/>
          <w:sz w:val="18"/>
          <w:szCs w:val="18"/>
        </w:rPr>
        <w:t xml:space="preserve"> Liberal Spirit and Anti-Liberal Discourse of John Henry Newman</w:t>
      </w:r>
      <w:r w:rsidR="00E30C14">
        <w:rPr>
          <w:rFonts w:ascii="Bookman Old Style" w:hAnsi="Bookman Old Style"/>
          <w:sz w:val="18"/>
          <w:szCs w:val="18"/>
        </w:rPr>
        <w:t xml:space="preserve"> (2011), in </w:t>
      </w:r>
      <w:r w:rsidR="00E30C14">
        <w:rPr>
          <w:rFonts w:ascii="Bookman Old Style" w:hAnsi="Bookman Old Style"/>
          <w:i/>
          <w:sz w:val="18"/>
          <w:szCs w:val="18"/>
        </w:rPr>
        <w:t>Newman Studies Journal</w:t>
      </w:r>
      <w:r w:rsidR="00E30C14">
        <w:rPr>
          <w:rFonts w:ascii="Bookman Old Style" w:hAnsi="Bookman Old Style"/>
          <w:sz w:val="18"/>
          <w:szCs w:val="18"/>
        </w:rPr>
        <w:t xml:space="preserve"> </w:t>
      </w:r>
      <w:r w:rsidR="009534C3">
        <w:rPr>
          <w:rFonts w:ascii="Bookman Old Style" w:hAnsi="Bookman Old Style"/>
          <w:sz w:val="18"/>
          <w:szCs w:val="18"/>
        </w:rPr>
        <w:t xml:space="preserve">9.2 </w:t>
      </w:r>
      <w:r w:rsidR="00E30C14">
        <w:rPr>
          <w:rFonts w:ascii="Bookman Old Style" w:hAnsi="Bookman Old Style"/>
          <w:sz w:val="18"/>
          <w:szCs w:val="18"/>
        </w:rPr>
        <w:t>(</w:t>
      </w:r>
      <w:r w:rsidR="009534C3">
        <w:rPr>
          <w:rFonts w:ascii="Bookman Old Style" w:hAnsi="Bookman Old Style"/>
          <w:sz w:val="18"/>
          <w:szCs w:val="18"/>
        </w:rPr>
        <w:t>Fall</w:t>
      </w:r>
      <w:r w:rsidR="00E30C14">
        <w:rPr>
          <w:rFonts w:ascii="Bookman Old Style" w:hAnsi="Bookman Old Style"/>
          <w:sz w:val="18"/>
          <w:szCs w:val="18"/>
        </w:rPr>
        <w:t xml:space="preserve"> 2012</w:t>
      </w:r>
      <w:r w:rsidR="009534C3">
        <w:rPr>
          <w:rFonts w:ascii="Bookman Old Style" w:hAnsi="Bookman Old Style"/>
          <w:sz w:val="18"/>
          <w:szCs w:val="18"/>
        </w:rPr>
        <w:t>) 99-100</w:t>
      </w:r>
    </w:p>
    <w:p w:rsidR="00E30C14" w:rsidRDefault="00E30C14" w:rsidP="00246CA2">
      <w:pPr>
        <w:ind w:right="-720"/>
        <w:rPr>
          <w:rFonts w:ascii="Bookman Old Style" w:hAnsi="Bookman Old Style"/>
          <w:b/>
          <w:color w:val="632423" w:themeColor="accent2" w:themeShade="80"/>
        </w:rPr>
      </w:pPr>
    </w:p>
    <w:p w:rsidR="00C326D6" w:rsidRDefault="00E30C14" w:rsidP="001E01DC">
      <w:pPr>
        <w:ind w:right="-720"/>
        <w:rPr>
          <w:rFonts w:ascii="Bookman Old Style" w:hAnsi="Bookman Old Style"/>
          <w:sz w:val="18"/>
          <w:szCs w:val="18"/>
        </w:rPr>
      </w:pPr>
      <w:r>
        <w:rPr>
          <w:rFonts w:ascii="Bookman Old Style" w:hAnsi="Bookman Old Style"/>
          <w:b/>
          <w:color w:val="632423" w:themeColor="accent2" w:themeShade="80"/>
        </w:rPr>
        <w:tab/>
      </w:r>
      <w:r w:rsidR="007645BE" w:rsidRPr="001338CA">
        <w:rPr>
          <w:rFonts w:ascii="Bookman Old Style" w:hAnsi="Bookman Old Style"/>
          <w:sz w:val="18"/>
          <w:szCs w:val="18"/>
        </w:rPr>
        <w:t xml:space="preserve">Review of Angelo </w:t>
      </w:r>
      <w:proofErr w:type="spellStart"/>
      <w:r w:rsidR="007645BE" w:rsidRPr="001338CA">
        <w:rPr>
          <w:rFonts w:ascii="Bookman Old Style" w:hAnsi="Bookman Old Style"/>
          <w:sz w:val="18"/>
          <w:szCs w:val="18"/>
        </w:rPr>
        <w:t>Bottone</w:t>
      </w:r>
      <w:proofErr w:type="spellEnd"/>
      <w:r w:rsidR="007645BE" w:rsidRPr="001338CA">
        <w:rPr>
          <w:rFonts w:ascii="Bookman Old Style" w:hAnsi="Bookman Old Style"/>
          <w:sz w:val="18"/>
          <w:szCs w:val="18"/>
        </w:rPr>
        <w:t xml:space="preserve">, </w:t>
      </w:r>
      <w:r w:rsidR="007645BE" w:rsidRPr="00B12F06">
        <w:rPr>
          <w:rFonts w:ascii="Bookman Old Style" w:hAnsi="Bookman Old Style"/>
          <w:i/>
          <w:sz w:val="18"/>
          <w:szCs w:val="18"/>
        </w:rPr>
        <w:t>The Philosophical Habit of Mind: Rhetoric and Person in John Henry Newman’s Dublin Writings</w:t>
      </w:r>
      <w:r w:rsidR="007645BE" w:rsidRPr="001338CA">
        <w:rPr>
          <w:rFonts w:ascii="Bookman Old Style" w:hAnsi="Bookman Old Style"/>
          <w:sz w:val="18"/>
          <w:szCs w:val="18"/>
        </w:rPr>
        <w:t xml:space="preserve"> (2010)</w:t>
      </w:r>
      <w:r w:rsidR="000D2411" w:rsidRPr="001338CA">
        <w:rPr>
          <w:rFonts w:ascii="Bookman Old Style" w:hAnsi="Bookman Old Style"/>
          <w:sz w:val="18"/>
          <w:szCs w:val="18"/>
        </w:rPr>
        <w:t xml:space="preserve">, and Edward Short, </w:t>
      </w:r>
      <w:r w:rsidR="000D2411" w:rsidRPr="00B12F06">
        <w:rPr>
          <w:rFonts w:ascii="Bookman Old Style" w:hAnsi="Bookman Old Style"/>
          <w:i/>
          <w:sz w:val="18"/>
          <w:szCs w:val="18"/>
        </w:rPr>
        <w:t>Newman and His Contemporaries</w:t>
      </w:r>
      <w:r w:rsidR="000D2411" w:rsidRPr="001338CA">
        <w:rPr>
          <w:rFonts w:ascii="Bookman Old Style" w:hAnsi="Bookman Old Style"/>
          <w:sz w:val="18"/>
          <w:szCs w:val="18"/>
        </w:rPr>
        <w:t xml:space="preserve"> (2011), in </w:t>
      </w:r>
      <w:r w:rsidR="007645BE" w:rsidRPr="00B12F06">
        <w:rPr>
          <w:rFonts w:ascii="Bookman Old Style" w:hAnsi="Bookman Old Style"/>
          <w:i/>
          <w:sz w:val="18"/>
          <w:szCs w:val="18"/>
        </w:rPr>
        <w:t>Christianity and Literature</w:t>
      </w:r>
      <w:r w:rsidR="000D2411" w:rsidRPr="001338CA">
        <w:rPr>
          <w:rFonts w:ascii="Bookman Old Style" w:hAnsi="Bookman Old Style"/>
          <w:sz w:val="18"/>
          <w:szCs w:val="18"/>
        </w:rPr>
        <w:t xml:space="preserve"> </w:t>
      </w:r>
      <w:r w:rsidR="009534C3">
        <w:rPr>
          <w:rFonts w:ascii="Bookman Old Style" w:hAnsi="Bookman Old Style"/>
          <w:sz w:val="18"/>
          <w:szCs w:val="18"/>
        </w:rPr>
        <w:t xml:space="preserve">61.3 </w:t>
      </w:r>
      <w:r w:rsidR="000D2411" w:rsidRPr="001338CA">
        <w:rPr>
          <w:rFonts w:ascii="Bookman Old Style" w:hAnsi="Bookman Old Style"/>
          <w:sz w:val="18"/>
          <w:szCs w:val="18"/>
        </w:rPr>
        <w:t>(</w:t>
      </w:r>
      <w:r w:rsidR="009534C3">
        <w:rPr>
          <w:rFonts w:ascii="Bookman Old Style" w:hAnsi="Bookman Old Style"/>
          <w:sz w:val="18"/>
          <w:szCs w:val="18"/>
        </w:rPr>
        <w:t>Spring</w:t>
      </w:r>
      <w:r w:rsidR="000D2411" w:rsidRPr="001338CA">
        <w:rPr>
          <w:rFonts w:ascii="Bookman Old Style" w:hAnsi="Bookman Old Style"/>
          <w:sz w:val="18"/>
          <w:szCs w:val="18"/>
        </w:rPr>
        <w:t>, 2012)</w:t>
      </w:r>
      <w:r w:rsidR="009534C3">
        <w:rPr>
          <w:rFonts w:ascii="Bookman Old Style" w:hAnsi="Bookman Old Style"/>
          <w:sz w:val="18"/>
          <w:szCs w:val="18"/>
        </w:rPr>
        <w:t xml:space="preserve"> 503-508</w:t>
      </w:r>
    </w:p>
    <w:p w:rsidR="00C326D6" w:rsidRDefault="00C326D6" w:rsidP="00346750">
      <w:pPr>
        <w:ind w:right="-720"/>
        <w:rPr>
          <w:rFonts w:ascii="Bookman Old Style" w:hAnsi="Bookman Old Style"/>
          <w:sz w:val="18"/>
          <w:szCs w:val="18"/>
        </w:rPr>
      </w:pPr>
    </w:p>
    <w:p w:rsidR="00C326D6" w:rsidRPr="00346750" w:rsidRDefault="00C326D6" w:rsidP="00346750">
      <w:pPr>
        <w:ind w:right="-720"/>
        <w:rPr>
          <w:rFonts w:ascii="Bookman Old Style" w:hAnsi="Bookman Old Style"/>
          <w:sz w:val="18"/>
          <w:szCs w:val="18"/>
        </w:rPr>
      </w:pPr>
    </w:p>
    <w:p w:rsidR="00366546" w:rsidRPr="00B02FF1" w:rsidRDefault="00366546" w:rsidP="00C8722E">
      <w:pPr>
        <w:spacing w:line="276" w:lineRule="auto"/>
        <w:ind w:right="-720"/>
        <w:rPr>
          <w:rFonts w:ascii="Bookman Old Style" w:hAnsi="Bookman Old Style"/>
          <w:color w:val="632423" w:themeColor="accent2" w:themeShade="80"/>
        </w:rPr>
      </w:pPr>
      <w:r>
        <w:rPr>
          <w:rFonts w:ascii="Bookman Old Style" w:hAnsi="Bookman Old Style"/>
          <w:color w:val="632423" w:themeColor="accent2" w:themeShade="80"/>
          <w:sz w:val="28"/>
          <w:szCs w:val="28"/>
        </w:rPr>
        <w:t>I</w:t>
      </w:r>
      <w:r>
        <w:rPr>
          <w:rFonts w:ascii="Bookman Old Style" w:hAnsi="Bookman Old Style"/>
          <w:color w:val="632423" w:themeColor="accent2" w:themeShade="80"/>
        </w:rPr>
        <w:t xml:space="preserve">nvited </w:t>
      </w:r>
      <w:r w:rsidR="00B02FF1">
        <w:rPr>
          <w:rFonts w:ascii="Bookman Old Style" w:hAnsi="Bookman Old Style"/>
          <w:color w:val="632423" w:themeColor="accent2" w:themeShade="80"/>
          <w:sz w:val="28"/>
          <w:szCs w:val="28"/>
        </w:rPr>
        <w:t>L</w:t>
      </w:r>
      <w:r w:rsidR="00B02FF1">
        <w:rPr>
          <w:rFonts w:ascii="Bookman Old Style" w:hAnsi="Bookman Old Style"/>
          <w:color w:val="632423" w:themeColor="accent2" w:themeShade="80"/>
        </w:rPr>
        <w:t>ectures</w:t>
      </w:r>
    </w:p>
    <w:p w:rsidR="00294E2A" w:rsidRDefault="00366546" w:rsidP="00B02FF1">
      <w:pPr>
        <w:spacing w:line="276" w:lineRule="auto"/>
        <w:ind w:right="-720"/>
        <w:rPr>
          <w:rFonts w:ascii="Bookman Old Style" w:hAnsi="Bookman Old Style"/>
          <w:sz w:val="18"/>
          <w:szCs w:val="18"/>
        </w:rPr>
      </w:pPr>
      <w:r>
        <w:rPr>
          <w:rFonts w:ascii="Bookman Old Style" w:hAnsi="Bookman Old Style"/>
          <w:color w:val="632423" w:themeColor="accent2" w:themeShade="80"/>
        </w:rPr>
        <w:tab/>
      </w:r>
      <w:r w:rsidR="00294E2A" w:rsidRPr="00294E2A">
        <w:rPr>
          <w:rFonts w:ascii="Bookman Old Style" w:hAnsi="Bookman Old Style"/>
          <w:sz w:val="18"/>
          <w:szCs w:val="18"/>
        </w:rPr>
        <w:t>“</w:t>
      </w:r>
      <w:r w:rsidR="00294E2A">
        <w:rPr>
          <w:rFonts w:ascii="Bookman Old Style" w:hAnsi="Bookman Old Style"/>
          <w:sz w:val="18"/>
          <w:szCs w:val="18"/>
        </w:rPr>
        <w:t>Conversion: The Key to Newman’s Life and Thought”</w:t>
      </w:r>
    </w:p>
    <w:p w:rsidR="00294E2A" w:rsidRDefault="00294E2A" w:rsidP="00B02FF1">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Newman Forum, Lumen Christi Institute,</w:t>
      </w:r>
    </w:p>
    <w:p w:rsidR="00294E2A" w:rsidRDefault="00294E2A" w:rsidP="00B02FF1">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Chicago, IL—October 19, 2019</w:t>
      </w:r>
    </w:p>
    <w:p w:rsidR="00294E2A" w:rsidRPr="00294E2A" w:rsidRDefault="00294E2A" w:rsidP="00B02FF1">
      <w:pPr>
        <w:spacing w:line="276" w:lineRule="auto"/>
        <w:ind w:right="-720"/>
        <w:rPr>
          <w:rFonts w:ascii="Bookman Old Style" w:hAnsi="Bookman Old Style"/>
          <w:color w:val="632423" w:themeColor="accent2" w:themeShade="80"/>
          <w:sz w:val="18"/>
          <w:szCs w:val="18"/>
        </w:rPr>
      </w:pPr>
    </w:p>
    <w:p w:rsidR="00366546" w:rsidRDefault="00294E2A" w:rsidP="00B02FF1">
      <w:pPr>
        <w:spacing w:line="276" w:lineRule="auto"/>
        <w:ind w:right="-720"/>
        <w:rPr>
          <w:rFonts w:ascii="Bookman Old Style" w:hAnsi="Bookman Old Style"/>
          <w:sz w:val="18"/>
          <w:szCs w:val="18"/>
        </w:rPr>
      </w:pPr>
      <w:r>
        <w:rPr>
          <w:rFonts w:ascii="Bookman Old Style" w:hAnsi="Bookman Old Style"/>
          <w:color w:val="632423" w:themeColor="accent2" w:themeShade="80"/>
        </w:rPr>
        <w:tab/>
      </w:r>
      <w:r w:rsidR="00B02FF1" w:rsidRPr="006A5513">
        <w:rPr>
          <w:rFonts w:ascii="Bookman Old Style" w:hAnsi="Bookman Old Style"/>
          <w:sz w:val="18"/>
          <w:szCs w:val="18"/>
        </w:rPr>
        <w:t>“</w:t>
      </w:r>
      <w:r w:rsidR="00E93F80" w:rsidRPr="006A5513">
        <w:rPr>
          <w:rFonts w:ascii="Bookman Old Style" w:hAnsi="Bookman Old Style"/>
          <w:sz w:val="18"/>
          <w:szCs w:val="18"/>
        </w:rPr>
        <w:t xml:space="preserve">Intellectual Revolution and the City of Man in </w:t>
      </w:r>
      <w:r w:rsidR="00E93F80" w:rsidRPr="006A5513">
        <w:rPr>
          <w:rFonts w:ascii="Bookman Old Style" w:hAnsi="Bookman Old Style"/>
          <w:i/>
          <w:sz w:val="18"/>
          <w:szCs w:val="18"/>
        </w:rPr>
        <w:t>Paradise Lost</w:t>
      </w:r>
      <w:r w:rsidR="00B02FF1" w:rsidRPr="006A5513">
        <w:rPr>
          <w:rFonts w:ascii="Bookman Old Style" w:hAnsi="Bookman Old Style"/>
          <w:sz w:val="18"/>
          <w:szCs w:val="18"/>
        </w:rPr>
        <w:t xml:space="preserve">” </w:t>
      </w:r>
      <w:r w:rsidR="00B02FF1" w:rsidRPr="006A5513">
        <w:rPr>
          <w:rFonts w:ascii="Bookman Old Style" w:hAnsi="Bookman Old Style"/>
          <w:sz w:val="18"/>
          <w:szCs w:val="18"/>
        </w:rPr>
        <w:br/>
        <w:t xml:space="preserve">Van </w:t>
      </w:r>
      <w:proofErr w:type="spellStart"/>
      <w:r w:rsidR="00B02FF1" w:rsidRPr="006A5513">
        <w:rPr>
          <w:rFonts w:ascii="Bookman Old Style" w:hAnsi="Bookman Old Style"/>
          <w:sz w:val="18"/>
          <w:szCs w:val="18"/>
        </w:rPr>
        <w:t>Andel</w:t>
      </w:r>
      <w:proofErr w:type="spellEnd"/>
      <w:r w:rsidR="00B02FF1" w:rsidRPr="006A5513">
        <w:rPr>
          <w:rFonts w:ascii="Bookman Old Style" w:hAnsi="Bookman Old Style"/>
          <w:sz w:val="18"/>
          <w:szCs w:val="18"/>
        </w:rPr>
        <w:t xml:space="preserve"> Graduate School of Statesmanship, Hillsdale College, Hillsdale, MI—October</w:t>
      </w:r>
      <w:r w:rsidR="00E93F80" w:rsidRPr="006A5513">
        <w:rPr>
          <w:rFonts w:ascii="Bookman Old Style" w:hAnsi="Bookman Old Style"/>
          <w:sz w:val="18"/>
          <w:szCs w:val="18"/>
        </w:rPr>
        <w:t xml:space="preserve"> 16</w:t>
      </w:r>
      <w:r w:rsidR="00B02FF1" w:rsidRPr="006A5513">
        <w:rPr>
          <w:rFonts w:ascii="Bookman Old Style" w:hAnsi="Bookman Old Style"/>
          <w:sz w:val="18"/>
          <w:szCs w:val="18"/>
        </w:rPr>
        <w:t>, 2014</w:t>
      </w:r>
    </w:p>
    <w:p w:rsidR="00366546" w:rsidRPr="00801B45" w:rsidRDefault="00801B45" w:rsidP="00801B45">
      <w:pPr>
        <w:spacing w:line="276" w:lineRule="auto"/>
        <w:ind w:right="-720"/>
        <w:rPr>
          <w:rFonts w:ascii="Bookman Old Style" w:hAnsi="Bookman Old Style"/>
          <w:sz w:val="18"/>
          <w:szCs w:val="18"/>
        </w:rPr>
      </w:pPr>
      <w:r>
        <w:rPr>
          <w:rFonts w:ascii="Bookman Old Style" w:hAnsi="Bookman Old Style"/>
          <w:sz w:val="18"/>
          <w:szCs w:val="18"/>
        </w:rPr>
        <w:tab/>
      </w:r>
    </w:p>
    <w:p w:rsidR="00801B45" w:rsidRDefault="00246CA2" w:rsidP="00801B45">
      <w:pPr>
        <w:spacing w:line="276" w:lineRule="auto"/>
        <w:ind w:right="-720"/>
        <w:rPr>
          <w:rFonts w:ascii="Bookman Old Style" w:hAnsi="Bookman Old Style"/>
          <w:color w:val="632423" w:themeColor="accent2" w:themeShade="80"/>
        </w:rPr>
      </w:pPr>
      <w:r w:rsidRPr="00B57BEA">
        <w:rPr>
          <w:rFonts w:ascii="Bookman Old Style" w:hAnsi="Bookman Old Style"/>
          <w:color w:val="632423" w:themeColor="accent2" w:themeShade="80"/>
          <w:sz w:val="28"/>
          <w:szCs w:val="28"/>
        </w:rPr>
        <w:t>C</w:t>
      </w:r>
      <w:r w:rsidR="00B07D03" w:rsidRPr="00B57BEA">
        <w:rPr>
          <w:rFonts w:ascii="Bookman Old Style" w:hAnsi="Bookman Old Style"/>
          <w:color w:val="632423" w:themeColor="accent2" w:themeShade="80"/>
        </w:rPr>
        <w:t xml:space="preserve">onference </w:t>
      </w:r>
      <w:r w:rsidR="00E51530" w:rsidRPr="00B57BEA">
        <w:rPr>
          <w:rFonts w:ascii="Bookman Old Style" w:hAnsi="Bookman Old Style"/>
          <w:color w:val="632423" w:themeColor="accent2" w:themeShade="80"/>
          <w:sz w:val="28"/>
          <w:szCs w:val="28"/>
        </w:rPr>
        <w:t>P</w:t>
      </w:r>
      <w:r w:rsidR="000F578A" w:rsidRPr="00B57BEA">
        <w:rPr>
          <w:rFonts w:ascii="Bookman Old Style" w:hAnsi="Bookman Old Style"/>
          <w:color w:val="632423" w:themeColor="accent2" w:themeShade="80"/>
        </w:rPr>
        <w:t>aper</w:t>
      </w:r>
      <w:r w:rsidR="00763AA4" w:rsidRPr="00B57BEA">
        <w:rPr>
          <w:rFonts w:ascii="Bookman Old Style" w:hAnsi="Bookman Old Style"/>
          <w:color w:val="632423" w:themeColor="accent2" w:themeShade="80"/>
        </w:rPr>
        <w:t>s</w:t>
      </w:r>
    </w:p>
    <w:p w:rsidR="000941F9" w:rsidRPr="003C0352" w:rsidRDefault="000941F9" w:rsidP="00801B45">
      <w:pPr>
        <w:spacing w:line="276" w:lineRule="auto"/>
        <w:ind w:right="-720"/>
        <w:rPr>
          <w:rFonts w:ascii="Bookman Old Style" w:hAnsi="Bookman Old Style"/>
          <w:color w:val="632423" w:themeColor="accent2" w:themeShade="80"/>
          <w:sz w:val="18"/>
          <w:szCs w:val="18"/>
        </w:rPr>
      </w:pPr>
      <w:r>
        <w:rPr>
          <w:rFonts w:ascii="Bookman Old Style" w:hAnsi="Bookman Old Style"/>
          <w:color w:val="632423" w:themeColor="accent2" w:themeShade="80"/>
        </w:rPr>
        <w:tab/>
      </w:r>
      <w:r w:rsidR="003869AA" w:rsidRPr="003869AA">
        <w:rPr>
          <w:rFonts w:ascii="Bookman Old Style" w:hAnsi="Bookman Old Style"/>
          <w:sz w:val="18"/>
          <w:szCs w:val="18"/>
        </w:rPr>
        <w:t xml:space="preserve">“The Creative Power of Friendship in Dickens’ </w:t>
      </w:r>
      <w:r w:rsidR="003869AA" w:rsidRPr="003869AA">
        <w:rPr>
          <w:rFonts w:ascii="Bookman Old Style" w:hAnsi="Bookman Old Style"/>
          <w:i/>
          <w:sz w:val="18"/>
          <w:szCs w:val="18"/>
        </w:rPr>
        <w:t>Hard Times</w:t>
      </w:r>
      <w:r w:rsidR="003869AA">
        <w:rPr>
          <w:rFonts w:ascii="Bookman Old Style" w:hAnsi="Bookman Old Style"/>
          <w:i/>
          <w:sz w:val="18"/>
          <w:szCs w:val="18"/>
        </w:rPr>
        <w:t>,</w:t>
      </w:r>
      <w:bookmarkStart w:id="0" w:name="_GoBack"/>
      <w:bookmarkEnd w:id="0"/>
      <w:r w:rsidR="003869AA" w:rsidRPr="003869AA">
        <w:rPr>
          <w:rFonts w:ascii="Bookman Old Style" w:hAnsi="Bookman Old Style"/>
          <w:sz w:val="18"/>
          <w:szCs w:val="18"/>
        </w:rPr>
        <w:t>”</w:t>
      </w:r>
      <w:r w:rsidR="003C0352">
        <w:rPr>
          <w:rFonts w:ascii="Bookman Old Style" w:hAnsi="Bookman Old Style"/>
          <w:sz w:val="18"/>
          <w:szCs w:val="18"/>
        </w:rPr>
        <w:t xml:space="preserve"> 2019 Fall Conference of the Center for Ethics and Culture, Notre Dame, IN—November 7-9, 2019</w:t>
      </w:r>
    </w:p>
    <w:p w:rsidR="000941F9" w:rsidRDefault="000941F9" w:rsidP="00801B45">
      <w:pPr>
        <w:spacing w:line="276" w:lineRule="auto"/>
        <w:ind w:right="-720"/>
        <w:rPr>
          <w:rFonts w:ascii="Bookman Old Style" w:hAnsi="Bookman Old Style"/>
          <w:color w:val="632423" w:themeColor="accent2" w:themeShade="80"/>
        </w:rPr>
      </w:pPr>
      <w:r>
        <w:rPr>
          <w:rFonts w:ascii="Bookman Old Style" w:hAnsi="Bookman Old Style"/>
          <w:color w:val="632423" w:themeColor="accent2" w:themeShade="80"/>
        </w:rPr>
        <w:tab/>
      </w:r>
    </w:p>
    <w:p w:rsidR="000941F9" w:rsidRPr="000941F9" w:rsidRDefault="000941F9" w:rsidP="000941F9">
      <w:pPr>
        <w:spacing w:line="276" w:lineRule="auto"/>
        <w:ind w:right="-720"/>
        <w:rPr>
          <w:rFonts w:ascii="Bookman Old Style" w:hAnsi="Bookman Old Style"/>
          <w:color w:val="632423" w:themeColor="accent2" w:themeShade="80"/>
          <w:sz w:val="18"/>
          <w:szCs w:val="18"/>
        </w:rPr>
      </w:pPr>
      <w:r>
        <w:rPr>
          <w:rFonts w:ascii="Bookman Old Style" w:hAnsi="Bookman Old Style"/>
          <w:color w:val="632423" w:themeColor="accent2" w:themeShade="80"/>
        </w:rPr>
        <w:tab/>
      </w:r>
      <w:r w:rsidRPr="005F0A56">
        <w:rPr>
          <w:rFonts w:ascii="Bookman Old Style" w:hAnsi="Bookman Old Style"/>
          <w:sz w:val="18"/>
          <w:szCs w:val="18"/>
        </w:rPr>
        <w:t>“Learning Aristotelian Narrative Analysis with Jane Austen</w:t>
      </w:r>
      <w:r>
        <w:rPr>
          <w:rFonts w:ascii="Bookman Old Style" w:hAnsi="Bookman Old Style"/>
          <w:sz w:val="18"/>
          <w:szCs w:val="18"/>
        </w:rPr>
        <w:t xml:space="preserve">,” Conference on </w:t>
      </w:r>
      <w:r>
        <w:rPr>
          <w:rFonts w:ascii="Bookman Old Style" w:hAnsi="Bookman Old Style"/>
          <w:i/>
          <w:sz w:val="18"/>
          <w:szCs w:val="18"/>
        </w:rPr>
        <w:t>To What End? Narrative, Institutions, and Practices</w:t>
      </w:r>
      <w:r>
        <w:rPr>
          <w:rFonts w:ascii="Bookman Old Style" w:hAnsi="Bookman Old Style"/>
          <w:sz w:val="18"/>
          <w:szCs w:val="18"/>
        </w:rPr>
        <w:t>, Notre Dame, IN—July 25-27, 2019</w:t>
      </w:r>
    </w:p>
    <w:p w:rsidR="000941F9" w:rsidRDefault="000941F9" w:rsidP="00801B45">
      <w:pPr>
        <w:spacing w:line="276" w:lineRule="auto"/>
        <w:ind w:right="-720"/>
        <w:rPr>
          <w:rFonts w:ascii="Bookman Old Style" w:hAnsi="Bookman Old Style"/>
          <w:color w:val="632423" w:themeColor="accent2" w:themeShade="80"/>
        </w:rPr>
      </w:pPr>
      <w:r>
        <w:rPr>
          <w:rFonts w:ascii="Bookman Old Style" w:hAnsi="Bookman Old Style"/>
          <w:color w:val="632423" w:themeColor="accent2" w:themeShade="80"/>
        </w:rPr>
        <w:tab/>
      </w:r>
    </w:p>
    <w:p w:rsidR="00AA0B44" w:rsidRPr="005B256D" w:rsidRDefault="00AA0B44" w:rsidP="00AA0B44">
      <w:pPr>
        <w:spacing w:line="276" w:lineRule="auto"/>
        <w:ind w:right="-720"/>
        <w:rPr>
          <w:rFonts w:ascii="Bookman Old Style" w:hAnsi="Bookman Old Style"/>
          <w:sz w:val="18"/>
          <w:szCs w:val="18"/>
        </w:rPr>
      </w:pPr>
      <w:r>
        <w:rPr>
          <w:rFonts w:ascii="Bookman Old Style" w:hAnsi="Bookman Old Style"/>
          <w:color w:val="632423" w:themeColor="accent2" w:themeShade="80"/>
        </w:rPr>
        <w:tab/>
      </w:r>
      <w:r w:rsidRPr="00276764">
        <w:rPr>
          <w:rFonts w:ascii="Bookman Old Style" w:hAnsi="Bookman Old Style"/>
          <w:sz w:val="18"/>
          <w:szCs w:val="18"/>
        </w:rPr>
        <w:t>“</w:t>
      </w:r>
      <w:r w:rsidRPr="005B256D">
        <w:rPr>
          <w:rFonts w:ascii="Bookman Old Style" w:hAnsi="Bookman Old Style"/>
          <w:sz w:val="18"/>
          <w:szCs w:val="18"/>
        </w:rPr>
        <w:t>Eliot and Dickens on the Problem of the Whole and the Parts</w:t>
      </w:r>
      <w:r>
        <w:rPr>
          <w:rFonts w:ascii="Bookman Old Style" w:hAnsi="Bookman Old Style"/>
          <w:sz w:val="18"/>
          <w:szCs w:val="18"/>
        </w:rPr>
        <w:t>,” 2018 Fall Conference of the Center for Ethics and Culture, Notre Dame, IN—November 1-3, 2018</w:t>
      </w:r>
    </w:p>
    <w:p w:rsidR="00AA0B44" w:rsidRDefault="00AA0B44" w:rsidP="00801B45">
      <w:pPr>
        <w:spacing w:line="276" w:lineRule="auto"/>
        <w:ind w:right="-720"/>
        <w:rPr>
          <w:rFonts w:ascii="Bookman Old Style" w:hAnsi="Bookman Old Style"/>
          <w:color w:val="632423" w:themeColor="accent2" w:themeShade="80"/>
        </w:rPr>
      </w:pPr>
    </w:p>
    <w:p w:rsidR="00A5015D" w:rsidRPr="00A5015D" w:rsidRDefault="00A5015D" w:rsidP="00A5015D">
      <w:pPr>
        <w:spacing w:line="276" w:lineRule="auto"/>
        <w:ind w:right="-720"/>
        <w:rPr>
          <w:rFonts w:ascii="Bookman Old Style" w:hAnsi="Bookman Old Style"/>
          <w:sz w:val="18"/>
          <w:szCs w:val="18"/>
        </w:rPr>
      </w:pPr>
      <w:r>
        <w:rPr>
          <w:rFonts w:ascii="Bookman Old Style" w:hAnsi="Bookman Old Style"/>
          <w:color w:val="632423" w:themeColor="accent2" w:themeShade="80"/>
        </w:rPr>
        <w:tab/>
      </w:r>
      <w:r w:rsidR="00276764" w:rsidRPr="00276764">
        <w:rPr>
          <w:rFonts w:ascii="Bookman Old Style" w:hAnsi="Bookman Old Style"/>
          <w:sz w:val="18"/>
          <w:szCs w:val="18"/>
        </w:rPr>
        <w:t>“</w:t>
      </w:r>
      <w:r w:rsidRPr="00A5015D">
        <w:rPr>
          <w:rFonts w:ascii="Bookman Old Style" w:hAnsi="Bookman Old Style"/>
          <w:sz w:val="18"/>
          <w:szCs w:val="18"/>
        </w:rPr>
        <w:t xml:space="preserve">Milton Transforming Augustine: The </w:t>
      </w:r>
      <w:r w:rsidRPr="00A5015D">
        <w:rPr>
          <w:rFonts w:ascii="Bookman Old Style" w:hAnsi="Bookman Old Style"/>
          <w:i/>
          <w:sz w:val="18"/>
          <w:szCs w:val="18"/>
        </w:rPr>
        <w:t>City of God</w:t>
      </w:r>
      <w:r w:rsidRPr="00A5015D">
        <w:rPr>
          <w:rFonts w:ascii="Bookman Old Style" w:hAnsi="Bookman Old Style"/>
          <w:sz w:val="18"/>
          <w:szCs w:val="18"/>
        </w:rPr>
        <w:t xml:space="preserve"> in </w:t>
      </w:r>
      <w:r w:rsidRPr="00A5015D">
        <w:rPr>
          <w:rFonts w:ascii="Bookman Old Style" w:hAnsi="Bookman Old Style"/>
          <w:i/>
          <w:sz w:val="18"/>
          <w:szCs w:val="18"/>
        </w:rPr>
        <w:t>Paradise Lost</w:t>
      </w:r>
      <w:r>
        <w:rPr>
          <w:rFonts w:ascii="Bookman Old Style" w:hAnsi="Bookman Old Style"/>
          <w:sz w:val="18"/>
          <w:szCs w:val="18"/>
        </w:rPr>
        <w:t>,” 2016 Patristic, Medieval, and Renaissance Conference, Philadelphia, PA—October 13-15, 2016</w:t>
      </w:r>
      <w:r w:rsidR="00C326D6">
        <w:rPr>
          <w:rFonts w:ascii="Bookman Old Style" w:hAnsi="Bookman Old Style"/>
          <w:sz w:val="18"/>
          <w:szCs w:val="18"/>
        </w:rPr>
        <w:br/>
      </w:r>
    </w:p>
    <w:p w:rsidR="00276764" w:rsidRDefault="00A5015D" w:rsidP="00A5015D">
      <w:pPr>
        <w:spacing w:line="276" w:lineRule="auto"/>
        <w:ind w:right="-720"/>
        <w:rPr>
          <w:rFonts w:ascii="Bookman Old Style" w:hAnsi="Bookman Old Style"/>
          <w:color w:val="632423" w:themeColor="accent2" w:themeShade="80"/>
        </w:rPr>
      </w:pPr>
      <w:r>
        <w:rPr>
          <w:rFonts w:ascii="Bookman Old Style" w:hAnsi="Bookman Old Style"/>
          <w:sz w:val="18"/>
          <w:szCs w:val="18"/>
        </w:rPr>
        <w:tab/>
        <w:t>“</w:t>
      </w:r>
      <w:r w:rsidR="00276764" w:rsidRPr="00276764">
        <w:rPr>
          <w:rFonts w:ascii="Bookman Old Style" w:hAnsi="Bookman Old Style"/>
          <w:sz w:val="18"/>
          <w:szCs w:val="18"/>
        </w:rPr>
        <w:t>Wendell Berry's Miltonic Politics: Bastard Augustinianism in the Garden,” 2015 Conference of the Academy of Philosophy and Letters, Baltimore, MD—June 12-14, 2015</w:t>
      </w:r>
      <w:r>
        <w:rPr>
          <w:rFonts w:ascii="Bookman Old Style" w:hAnsi="Bookman Old Style"/>
          <w:color w:val="632423" w:themeColor="accent2" w:themeShade="80"/>
        </w:rPr>
        <w:br/>
      </w:r>
    </w:p>
    <w:p w:rsidR="00C8722E" w:rsidRPr="00691E22" w:rsidRDefault="00691E22" w:rsidP="00C8722E">
      <w:pPr>
        <w:spacing w:line="276" w:lineRule="auto"/>
        <w:ind w:right="-720"/>
        <w:rPr>
          <w:rFonts w:ascii="Bookman Old Style" w:hAnsi="Bookman Old Style"/>
          <w:color w:val="632423" w:themeColor="accent2" w:themeShade="80"/>
          <w:sz w:val="18"/>
          <w:szCs w:val="18"/>
        </w:rPr>
      </w:pPr>
      <w:r>
        <w:rPr>
          <w:rFonts w:ascii="Bookman Old Style" w:hAnsi="Bookman Old Style"/>
          <w:color w:val="632423" w:themeColor="accent2" w:themeShade="80"/>
        </w:rPr>
        <w:tab/>
      </w:r>
      <w:r w:rsidRPr="00691E22">
        <w:rPr>
          <w:rFonts w:ascii="Bookman Old Style" w:hAnsi="Bookman Old Style"/>
          <w:sz w:val="18"/>
          <w:szCs w:val="18"/>
        </w:rPr>
        <w:t>“</w:t>
      </w:r>
      <w:r w:rsidRPr="00691E22">
        <w:rPr>
          <w:rFonts w:ascii="Bookman Old Style" w:hAnsi="Bookman Old Style"/>
          <w:i/>
          <w:sz w:val="18"/>
          <w:szCs w:val="18"/>
        </w:rPr>
        <w:t>Hamlet</w:t>
      </w:r>
      <w:r w:rsidRPr="00691E22">
        <w:rPr>
          <w:rFonts w:ascii="Bookman Old Style" w:hAnsi="Bookman Old Style"/>
          <w:sz w:val="18"/>
          <w:szCs w:val="18"/>
        </w:rPr>
        <w:t xml:space="preserve"> in Newman’</w:t>
      </w:r>
      <w:r>
        <w:rPr>
          <w:rFonts w:ascii="Bookman Old Style" w:hAnsi="Bookman Old Style"/>
          <w:sz w:val="18"/>
          <w:szCs w:val="18"/>
        </w:rPr>
        <w:t xml:space="preserve">s </w:t>
      </w:r>
      <w:r>
        <w:rPr>
          <w:rFonts w:ascii="Bookman Old Style" w:hAnsi="Bookman Old Style"/>
          <w:i/>
          <w:sz w:val="18"/>
          <w:szCs w:val="18"/>
        </w:rPr>
        <w:t xml:space="preserve">Apologia pro vita </w:t>
      </w:r>
      <w:proofErr w:type="spellStart"/>
      <w:r>
        <w:rPr>
          <w:rFonts w:ascii="Bookman Old Style" w:hAnsi="Bookman Old Style"/>
          <w:i/>
          <w:sz w:val="18"/>
          <w:szCs w:val="18"/>
        </w:rPr>
        <w:t>sua</w:t>
      </w:r>
      <w:proofErr w:type="spellEnd"/>
      <w:r>
        <w:rPr>
          <w:rFonts w:ascii="Bookman Old Style" w:hAnsi="Bookman Old Style"/>
          <w:sz w:val="18"/>
          <w:szCs w:val="18"/>
        </w:rPr>
        <w:t>,” 2014 National Newman Conference, Franciscan University of Steubenville, Steubenville, OH—July 31-August 2, 2014</w:t>
      </w:r>
      <w:r w:rsidR="00C8722E" w:rsidRPr="00691E22">
        <w:rPr>
          <w:rFonts w:ascii="Bookman Old Style" w:hAnsi="Bookman Old Style"/>
          <w:color w:val="632423" w:themeColor="accent2" w:themeShade="80"/>
          <w:sz w:val="18"/>
          <w:szCs w:val="18"/>
        </w:rPr>
        <w:br/>
      </w:r>
    </w:p>
    <w:p w:rsidR="00257329" w:rsidRDefault="00E51530" w:rsidP="00246CA2">
      <w:pPr>
        <w:ind w:right="-720"/>
        <w:rPr>
          <w:rFonts w:ascii="Bookman Old Style" w:hAnsi="Bookman Old Style"/>
          <w:sz w:val="18"/>
          <w:szCs w:val="18"/>
        </w:rPr>
      </w:pPr>
      <w:r w:rsidRPr="001338CA">
        <w:rPr>
          <w:rFonts w:ascii="Bookman Old Style" w:hAnsi="Bookman Old Style"/>
          <w:sz w:val="18"/>
          <w:szCs w:val="18"/>
        </w:rPr>
        <w:tab/>
      </w:r>
      <w:r w:rsidR="00257329">
        <w:rPr>
          <w:rFonts w:ascii="Bookman Old Style" w:hAnsi="Bookman Old Style"/>
          <w:sz w:val="18"/>
          <w:szCs w:val="18"/>
        </w:rPr>
        <w:t>“</w:t>
      </w:r>
      <w:r w:rsidR="00D77D39">
        <w:rPr>
          <w:rFonts w:ascii="Bookman Old Style" w:hAnsi="Bookman Old Style"/>
          <w:sz w:val="18"/>
          <w:szCs w:val="18"/>
        </w:rPr>
        <w:t>George Eliot and Aristotle: A Hypothesis</w:t>
      </w:r>
      <w:r w:rsidR="00257329">
        <w:rPr>
          <w:rFonts w:ascii="Bookman Old Style" w:hAnsi="Bookman Old Style"/>
          <w:sz w:val="18"/>
          <w:szCs w:val="18"/>
        </w:rPr>
        <w:t>,” Midwest Victorian Studies Association Conference, Cleveland, OH—April 12-14, 2013</w:t>
      </w:r>
    </w:p>
    <w:p w:rsidR="00257329" w:rsidRDefault="00257329" w:rsidP="00246CA2">
      <w:pPr>
        <w:ind w:right="-720"/>
        <w:rPr>
          <w:rFonts w:ascii="Bookman Old Style" w:hAnsi="Bookman Old Style"/>
          <w:sz w:val="18"/>
          <w:szCs w:val="18"/>
        </w:rPr>
      </w:pPr>
    </w:p>
    <w:p w:rsidR="00FD4F83" w:rsidRPr="001338CA" w:rsidRDefault="00257329" w:rsidP="00246CA2">
      <w:pPr>
        <w:ind w:right="-720"/>
        <w:rPr>
          <w:rFonts w:ascii="Bookman Old Style" w:hAnsi="Bookman Old Style"/>
          <w:sz w:val="18"/>
          <w:szCs w:val="18"/>
        </w:rPr>
      </w:pPr>
      <w:r>
        <w:rPr>
          <w:rFonts w:ascii="Bookman Old Style" w:hAnsi="Bookman Old Style"/>
          <w:sz w:val="18"/>
          <w:szCs w:val="18"/>
        </w:rPr>
        <w:tab/>
      </w:r>
      <w:r w:rsidR="006C371F" w:rsidRPr="001338CA">
        <w:rPr>
          <w:rFonts w:ascii="Bookman Old Style" w:hAnsi="Bookman Old Style"/>
          <w:sz w:val="18"/>
          <w:szCs w:val="18"/>
        </w:rPr>
        <w:t xml:space="preserve">“J.H. Newman and the Aristotelian </w:t>
      </w:r>
      <w:r w:rsidR="00763AA4" w:rsidRPr="001338CA">
        <w:rPr>
          <w:rFonts w:ascii="Bookman Old Style" w:hAnsi="Bookman Old Style"/>
          <w:sz w:val="18"/>
          <w:szCs w:val="18"/>
        </w:rPr>
        <w:t>Structure of Traditions</w:t>
      </w:r>
      <w:r w:rsidR="00FD4F83" w:rsidRPr="001338CA">
        <w:rPr>
          <w:rFonts w:ascii="Bookman Old Style" w:hAnsi="Bookman Old Style"/>
          <w:sz w:val="18"/>
          <w:szCs w:val="18"/>
        </w:rPr>
        <w:t xml:space="preserve">,” Ciceronian Society </w:t>
      </w:r>
      <w:r w:rsidR="00E51530" w:rsidRPr="001338CA">
        <w:rPr>
          <w:rFonts w:ascii="Bookman Old Style" w:hAnsi="Bookman Old Style"/>
          <w:sz w:val="18"/>
          <w:szCs w:val="18"/>
        </w:rPr>
        <w:t xml:space="preserve">Conference, University of </w:t>
      </w:r>
      <w:r w:rsidR="00FD4F83" w:rsidRPr="001338CA">
        <w:rPr>
          <w:rFonts w:ascii="Bookman Old Style" w:hAnsi="Bookman Old Style"/>
          <w:sz w:val="18"/>
          <w:szCs w:val="18"/>
        </w:rPr>
        <w:t>Virginia, Charlottesville, VA—March 17-20, 2011</w:t>
      </w:r>
    </w:p>
    <w:p w:rsidR="00FD4F83" w:rsidRPr="001338CA" w:rsidRDefault="00FD4F83" w:rsidP="00246CA2">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p>
    <w:p w:rsidR="000F578A" w:rsidRPr="001338CA" w:rsidRDefault="00E51530" w:rsidP="00246CA2">
      <w:pPr>
        <w:ind w:right="-720"/>
        <w:rPr>
          <w:rFonts w:ascii="Bookman Old Style" w:hAnsi="Bookman Old Style"/>
          <w:sz w:val="18"/>
          <w:szCs w:val="18"/>
        </w:rPr>
      </w:pPr>
      <w:r w:rsidRPr="001338CA">
        <w:rPr>
          <w:rFonts w:ascii="Bookman Old Style" w:hAnsi="Bookman Old Style"/>
          <w:sz w:val="18"/>
          <w:szCs w:val="18"/>
        </w:rPr>
        <w:tab/>
      </w:r>
      <w:r w:rsidR="000F578A" w:rsidRPr="001338CA">
        <w:rPr>
          <w:rFonts w:ascii="Bookman Old Style" w:hAnsi="Bookman Old Style"/>
          <w:sz w:val="18"/>
          <w:szCs w:val="18"/>
        </w:rPr>
        <w:t>“Newman’s Aristotelian Personalism</w:t>
      </w:r>
      <w:r w:rsidR="00575435" w:rsidRPr="001338CA">
        <w:rPr>
          <w:rFonts w:ascii="Bookman Old Style" w:hAnsi="Bookman Old Style"/>
          <w:sz w:val="18"/>
          <w:szCs w:val="18"/>
        </w:rPr>
        <w:t>,</w:t>
      </w:r>
      <w:r w:rsidR="000F578A" w:rsidRPr="001338CA">
        <w:rPr>
          <w:rFonts w:ascii="Bookman Old Style" w:hAnsi="Bookman Old Style"/>
          <w:sz w:val="18"/>
          <w:szCs w:val="18"/>
        </w:rPr>
        <w:t>”</w:t>
      </w:r>
      <w:r w:rsidR="00575435" w:rsidRPr="001338CA">
        <w:rPr>
          <w:rFonts w:ascii="Bookman Old Style" w:hAnsi="Bookman Old Style"/>
          <w:sz w:val="18"/>
          <w:szCs w:val="18"/>
        </w:rPr>
        <w:t xml:space="preserve"> </w:t>
      </w:r>
      <w:r w:rsidR="000F578A" w:rsidRPr="001338CA">
        <w:rPr>
          <w:rFonts w:ascii="Bookman Old Style" w:hAnsi="Bookman Old Style"/>
          <w:sz w:val="18"/>
          <w:szCs w:val="18"/>
        </w:rPr>
        <w:t>2010 National Newman Conference</w:t>
      </w:r>
      <w:r w:rsidR="007718B4" w:rsidRPr="001338CA">
        <w:rPr>
          <w:rFonts w:ascii="Bookman Old Style" w:hAnsi="Bookman Old Style"/>
          <w:sz w:val="18"/>
          <w:szCs w:val="18"/>
        </w:rPr>
        <w:t xml:space="preserve">, </w:t>
      </w:r>
      <w:r w:rsidR="000F578A" w:rsidRPr="001338CA">
        <w:rPr>
          <w:rFonts w:ascii="Bookman Old Style" w:hAnsi="Bookman Old Style"/>
          <w:sz w:val="18"/>
          <w:szCs w:val="18"/>
        </w:rPr>
        <w:t>Nationa</w:t>
      </w:r>
      <w:r w:rsidR="0051426B" w:rsidRPr="001338CA">
        <w:rPr>
          <w:rFonts w:ascii="Bookman Old Style" w:hAnsi="Bookman Old Style"/>
          <w:sz w:val="18"/>
          <w:szCs w:val="18"/>
        </w:rPr>
        <w:t xml:space="preserve">l Institute for </w:t>
      </w:r>
      <w:r w:rsidR="007718B4" w:rsidRPr="001338CA">
        <w:rPr>
          <w:rFonts w:ascii="Bookman Old Style" w:hAnsi="Bookman Old Style"/>
          <w:sz w:val="18"/>
          <w:szCs w:val="18"/>
        </w:rPr>
        <w:t xml:space="preserve">Newman Studies, </w:t>
      </w:r>
      <w:r w:rsidR="000F578A" w:rsidRPr="001338CA">
        <w:rPr>
          <w:rFonts w:ascii="Bookman Old Style" w:hAnsi="Bookman Old Style"/>
          <w:sz w:val="18"/>
          <w:szCs w:val="18"/>
        </w:rPr>
        <w:t>Pittsburgh, PA</w:t>
      </w:r>
      <w:r w:rsidR="007718B4" w:rsidRPr="001338CA">
        <w:rPr>
          <w:rFonts w:ascii="Bookman Old Style" w:hAnsi="Bookman Old Style"/>
          <w:sz w:val="18"/>
          <w:szCs w:val="18"/>
        </w:rPr>
        <w:t>—</w:t>
      </w:r>
      <w:r w:rsidR="000F578A" w:rsidRPr="001338CA">
        <w:rPr>
          <w:rFonts w:ascii="Bookman Old Style" w:hAnsi="Bookman Old Style"/>
          <w:sz w:val="18"/>
          <w:szCs w:val="18"/>
        </w:rPr>
        <w:t>August 5-7, 2010</w:t>
      </w:r>
    </w:p>
    <w:p w:rsidR="000F578A" w:rsidRPr="00B57BEA" w:rsidRDefault="000F578A" w:rsidP="00246CA2">
      <w:pPr>
        <w:ind w:right="-720"/>
        <w:rPr>
          <w:rFonts w:ascii="Bookman Old Style" w:hAnsi="Bookman Old Style"/>
        </w:rPr>
      </w:pPr>
    </w:p>
    <w:p w:rsidR="000F578A" w:rsidRPr="001338CA" w:rsidRDefault="00E51530" w:rsidP="00246CA2">
      <w:pPr>
        <w:ind w:right="-720"/>
        <w:rPr>
          <w:rFonts w:ascii="Bookman Old Style" w:hAnsi="Bookman Old Style"/>
          <w:sz w:val="18"/>
          <w:szCs w:val="18"/>
        </w:rPr>
      </w:pPr>
      <w:r w:rsidRPr="00B57BEA">
        <w:rPr>
          <w:rFonts w:ascii="Bookman Old Style" w:hAnsi="Bookman Old Style"/>
        </w:rPr>
        <w:lastRenderedPageBreak/>
        <w:tab/>
      </w:r>
      <w:r w:rsidR="000F578A" w:rsidRPr="001338CA">
        <w:rPr>
          <w:rFonts w:ascii="Bookman Old Style" w:hAnsi="Bookman Old Style"/>
          <w:sz w:val="18"/>
          <w:szCs w:val="18"/>
        </w:rPr>
        <w:t xml:space="preserve">“The Gossamer Web of Knowledge in </w:t>
      </w:r>
      <w:r w:rsidR="000F578A" w:rsidRPr="001338CA">
        <w:rPr>
          <w:rFonts w:ascii="Bookman Old Style" w:hAnsi="Bookman Old Style"/>
          <w:i/>
          <w:sz w:val="18"/>
          <w:szCs w:val="18"/>
        </w:rPr>
        <w:t>Middlemarch</w:t>
      </w:r>
      <w:r w:rsidR="000F578A" w:rsidRPr="001338CA">
        <w:rPr>
          <w:rFonts w:ascii="Bookman Old Style" w:hAnsi="Bookman Old Style"/>
          <w:sz w:val="18"/>
          <w:szCs w:val="18"/>
        </w:rPr>
        <w:t xml:space="preserve"> and </w:t>
      </w:r>
      <w:proofErr w:type="gramStart"/>
      <w:r w:rsidR="000F578A" w:rsidRPr="001338CA">
        <w:rPr>
          <w:rFonts w:ascii="Bookman Old Style" w:hAnsi="Bookman Old Style"/>
          <w:i/>
          <w:sz w:val="18"/>
          <w:szCs w:val="18"/>
        </w:rPr>
        <w:t>The</w:t>
      </w:r>
      <w:proofErr w:type="gramEnd"/>
      <w:r w:rsidR="000F578A" w:rsidRPr="001338CA">
        <w:rPr>
          <w:rFonts w:ascii="Bookman Old Style" w:hAnsi="Bookman Old Style"/>
          <w:i/>
          <w:sz w:val="18"/>
          <w:szCs w:val="18"/>
        </w:rPr>
        <w:t xml:space="preserve"> Renaissance</w:t>
      </w:r>
      <w:r w:rsidR="00575435" w:rsidRPr="001338CA">
        <w:rPr>
          <w:rFonts w:ascii="Bookman Old Style" w:hAnsi="Bookman Old Style"/>
          <w:sz w:val="18"/>
          <w:szCs w:val="18"/>
        </w:rPr>
        <w:t>,</w:t>
      </w:r>
      <w:r w:rsidR="000F578A" w:rsidRPr="001338CA">
        <w:rPr>
          <w:rFonts w:ascii="Bookman Old Style" w:hAnsi="Bookman Old Style"/>
          <w:sz w:val="18"/>
          <w:szCs w:val="18"/>
        </w:rPr>
        <w:t>”</w:t>
      </w:r>
      <w:r w:rsidR="00575435" w:rsidRPr="001338CA">
        <w:rPr>
          <w:rFonts w:ascii="Bookman Old Style" w:hAnsi="Bookman Old Style"/>
          <w:sz w:val="18"/>
          <w:szCs w:val="18"/>
        </w:rPr>
        <w:t xml:space="preserve"> </w:t>
      </w:r>
      <w:r w:rsidR="000F578A" w:rsidRPr="001338CA">
        <w:rPr>
          <w:rFonts w:ascii="Bookman Old Style" w:hAnsi="Bookman Old Style"/>
          <w:sz w:val="18"/>
          <w:szCs w:val="18"/>
        </w:rPr>
        <w:t>Conference on “Darwin, Tennyson, and Their Readers</w:t>
      </w:r>
      <w:r w:rsidR="007718B4" w:rsidRPr="001338CA">
        <w:rPr>
          <w:rFonts w:ascii="Bookman Old Style" w:hAnsi="Bookman Old Style"/>
          <w:sz w:val="18"/>
          <w:szCs w:val="18"/>
        </w:rPr>
        <w:t>,</w:t>
      </w:r>
      <w:r w:rsidR="000F578A" w:rsidRPr="001338CA">
        <w:rPr>
          <w:rFonts w:ascii="Bookman Old Style" w:hAnsi="Bookman Old Style"/>
          <w:sz w:val="18"/>
          <w:szCs w:val="18"/>
        </w:rPr>
        <w:t>”</w:t>
      </w:r>
      <w:r w:rsidR="007718B4" w:rsidRPr="001338CA">
        <w:rPr>
          <w:rFonts w:ascii="Bookman Old Style" w:hAnsi="Bookman Old Style"/>
          <w:sz w:val="18"/>
          <w:szCs w:val="18"/>
        </w:rPr>
        <w:t xml:space="preserve"> </w:t>
      </w:r>
      <w:r w:rsidR="00E62D4B">
        <w:rPr>
          <w:rFonts w:ascii="Bookman Old Style" w:hAnsi="Bookman Old Style"/>
          <w:sz w:val="18"/>
          <w:szCs w:val="18"/>
        </w:rPr>
        <w:t>Anglia-Ruskin</w:t>
      </w:r>
      <w:r w:rsidR="00575435" w:rsidRPr="001338CA">
        <w:rPr>
          <w:rFonts w:ascii="Bookman Old Style" w:hAnsi="Bookman Old Style"/>
          <w:sz w:val="18"/>
          <w:szCs w:val="18"/>
        </w:rPr>
        <w:t xml:space="preserve"> University, </w:t>
      </w:r>
      <w:r w:rsidR="007718B4" w:rsidRPr="001338CA">
        <w:rPr>
          <w:rFonts w:ascii="Bookman Old Style" w:hAnsi="Bookman Old Style"/>
          <w:sz w:val="18"/>
          <w:szCs w:val="18"/>
        </w:rPr>
        <w:t>Cambridge, UK—</w:t>
      </w:r>
      <w:r w:rsidR="000F578A" w:rsidRPr="001338CA">
        <w:rPr>
          <w:rFonts w:ascii="Bookman Old Style" w:hAnsi="Bookman Old Style"/>
          <w:sz w:val="18"/>
          <w:szCs w:val="18"/>
        </w:rPr>
        <w:t>October 17, 2009</w:t>
      </w:r>
    </w:p>
    <w:p w:rsidR="000F578A" w:rsidRPr="001338CA" w:rsidRDefault="000F578A" w:rsidP="00B07D03">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r>
    </w:p>
    <w:p w:rsidR="000F578A" w:rsidRPr="001338CA" w:rsidRDefault="00E51530" w:rsidP="00B07D03">
      <w:pPr>
        <w:ind w:right="-720"/>
        <w:rPr>
          <w:rFonts w:ascii="Bookman Old Style" w:hAnsi="Bookman Old Style"/>
          <w:sz w:val="18"/>
          <w:szCs w:val="18"/>
        </w:rPr>
      </w:pPr>
      <w:r w:rsidRPr="001338CA">
        <w:rPr>
          <w:rFonts w:ascii="Bookman Old Style" w:hAnsi="Bookman Old Style"/>
          <w:sz w:val="18"/>
          <w:szCs w:val="18"/>
        </w:rPr>
        <w:tab/>
      </w:r>
      <w:r w:rsidR="000F578A" w:rsidRPr="001338CA">
        <w:rPr>
          <w:rFonts w:ascii="Bookman Old Style" w:hAnsi="Bookman Old Style"/>
          <w:sz w:val="18"/>
          <w:szCs w:val="18"/>
        </w:rPr>
        <w:t>“John Henry Newman on Faith, Reason, and Rhetoric</w:t>
      </w:r>
      <w:r w:rsidR="00575435" w:rsidRPr="001338CA">
        <w:rPr>
          <w:rFonts w:ascii="Bookman Old Style" w:hAnsi="Bookman Old Style"/>
          <w:sz w:val="18"/>
          <w:szCs w:val="18"/>
        </w:rPr>
        <w:t>,</w:t>
      </w:r>
      <w:r w:rsidR="000F578A" w:rsidRPr="001338CA">
        <w:rPr>
          <w:rFonts w:ascii="Bookman Old Style" w:hAnsi="Bookman Old Style"/>
          <w:sz w:val="18"/>
          <w:szCs w:val="18"/>
        </w:rPr>
        <w:t>”</w:t>
      </w:r>
      <w:r w:rsidR="00575435" w:rsidRPr="001338CA">
        <w:rPr>
          <w:rFonts w:ascii="Bookman Old Style" w:hAnsi="Bookman Old Style"/>
          <w:sz w:val="18"/>
          <w:szCs w:val="18"/>
        </w:rPr>
        <w:t xml:space="preserve"> </w:t>
      </w:r>
      <w:r w:rsidR="000F578A" w:rsidRPr="001338CA">
        <w:rPr>
          <w:rFonts w:ascii="Bookman Old Style" w:hAnsi="Bookman Old Style"/>
          <w:sz w:val="18"/>
          <w:szCs w:val="18"/>
        </w:rPr>
        <w:t>2009 Southwest Conference on Christianity and Literature</w:t>
      </w:r>
      <w:r w:rsidR="007718B4" w:rsidRPr="001338CA">
        <w:rPr>
          <w:rFonts w:ascii="Bookman Old Style" w:hAnsi="Bookman Old Style"/>
          <w:sz w:val="18"/>
          <w:szCs w:val="18"/>
        </w:rPr>
        <w:t xml:space="preserve">, </w:t>
      </w:r>
      <w:r w:rsidR="000F578A" w:rsidRPr="001338CA">
        <w:rPr>
          <w:rFonts w:ascii="Bookman Old Style" w:hAnsi="Bookman Old Style"/>
          <w:sz w:val="18"/>
          <w:szCs w:val="18"/>
        </w:rPr>
        <w:t>Houston Baptist University, Houston, TX</w:t>
      </w:r>
      <w:r w:rsidR="007718B4" w:rsidRPr="001338CA">
        <w:rPr>
          <w:rFonts w:ascii="Bookman Old Style" w:hAnsi="Bookman Old Style"/>
          <w:sz w:val="18"/>
          <w:szCs w:val="18"/>
        </w:rPr>
        <w:t>—</w:t>
      </w:r>
      <w:r w:rsidR="000F578A" w:rsidRPr="001338CA">
        <w:rPr>
          <w:rFonts w:ascii="Bookman Old Style" w:hAnsi="Bookman Old Style"/>
          <w:sz w:val="18"/>
          <w:szCs w:val="18"/>
        </w:rPr>
        <w:t>October 1-3, 2009</w:t>
      </w:r>
    </w:p>
    <w:p w:rsidR="000F578A" w:rsidRPr="001338CA" w:rsidRDefault="000F578A" w:rsidP="00B07D03">
      <w:pPr>
        <w:ind w:right="-720"/>
        <w:rPr>
          <w:rFonts w:ascii="Bookman Old Style" w:hAnsi="Bookman Old Style"/>
          <w:sz w:val="18"/>
          <w:szCs w:val="18"/>
        </w:rPr>
      </w:pPr>
    </w:p>
    <w:p w:rsidR="000F578A" w:rsidRPr="001338CA" w:rsidRDefault="00E51530" w:rsidP="00B07D03">
      <w:pPr>
        <w:ind w:right="-720"/>
        <w:rPr>
          <w:rFonts w:ascii="Bookman Old Style" w:hAnsi="Bookman Old Style"/>
          <w:sz w:val="18"/>
          <w:szCs w:val="18"/>
        </w:rPr>
      </w:pPr>
      <w:r w:rsidRPr="001338CA">
        <w:rPr>
          <w:rFonts w:ascii="Bookman Old Style" w:hAnsi="Bookman Old Style"/>
          <w:sz w:val="18"/>
          <w:szCs w:val="18"/>
        </w:rPr>
        <w:tab/>
      </w:r>
      <w:r w:rsidR="000F578A" w:rsidRPr="001338CA">
        <w:rPr>
          <w:rFonts w:ascii="Bookman Old Style" w:hAnsi="Bookman Old Style"/>
          <w:sz w:val="18"/>
          <w:szCs w:val="18"/>
        </w:rPr>
        <w:t xml:space="preserve">“The Labyrinthine Future of Youth in Book Five of the </w:t>
      </w:r>
      <w:r w:rsidR="000F578A" w:rsidRPr="001338CA">
        <w:rPr>
          <w:rFonts w:ascii="Bookman Old Style" w:hAnsi="Bookman Old Style"/>
          <w:i/>
          <w:sz w:val="18"/>
          <w:szCs w:val="18"/>
        </w:rPr>
        <w:t>Aeneid</w:t>
      </w:r>
      <w:r w:rsidR="00575435" w:rsidRPr="001338CA">
        <w:rPr>
          <w:rFonts w:ascii="Bookman Old Style" w:hAnsi="Bookman Old Style"/>
          <w:sz w:val="18"/>
          <w:szCs w:val="18"/>
        </w:rPr>
        <w:t>,</w:t>
      </w:r>
      <w:r w:rsidR="000F578A" w:rsidRPr="001338CA">
        <w:rPr>
          <w:rFonts w:ascii="Bookman Old Style" w:hAnsi="Bookman Old Style"/>
          <w:sz w:val="18"/>
          <w:szCs w:val="18"/>
        </w:rPr>
        <w:t>”</w:t>
      </w:r>
      <w:r w:rsidR="00575435" w:rsidRPr="001338CA">
        <w:rPr>
          <w:rFonts w:ascii="Bookman Old Style" w:hAnsi="Bookman Old Style"/>
          <w:sz w:val="18"/>
          <w:szCs w:val="18"/>
        </w:rPr>
        <w:t xml:space="preserve"> </w:t>
      </w:r>
      <w:r w:rsidR="000F578A" w:rsidRPr="001338CA">
        <w:rPr>
          <w:rFonts w:ascii="Bookman Old Style" w:hAnsi="Bookman Old Style"/>
          <w:sz w:val="18"/>
          <w:szCs w:val="18"/>
        </w:rPr>
        <w:t>Fall 2009 Colloquium, Institute of Philosophic Studies</w:t>
      </w:r>
      <w:r w:rsidR="007718B4" w:rsidRPr="001338CA">
        <w:rPr>
          <w:rFonts w:ascii="Bookman Old Style" w:hAnsi="Bookman Old Style"/>
          <w:sz w:val="18"/>
          <w:szCs w:val="18"/>
        </w:rPr>
        <w:t xml:space="preserve">, </w:t>
      </w:r>
      <w:r w:rsidR="000F578A" w:rsidRPr="001338CA">
        <w:rPr>
          <w:rFonts w:ascii="Bookman Old Style" w:hAnsi="Bookman Old Style"/>
          <w:sz w:val="18"/>
          <w:szCs w:val="18"/>
        </w:rPr>
        <w:t>University of Dallas, Irving, TX</w:t>
      </w:r>
      <w:r w:rsidR="007718B4" w:rsidRPr="001338CA">
        <w:rPr>
          <w:rFonts w:ascii="Bookman Old Style" w:hAnsi="Bookman Old Style"/>
          <w:sz w:val="18"/>
          <w:szCs w:val="18"/>
        </w:rPr>
        <w:t>—</w:t>
      </w:r>
      <w:r w:rsidR="000F578A" w:rsidRPr="001338CA">
        <w:rPr>
          <w:rFonts w:ascii="Bookman Old Style" w:hAnsi="Bookman Old Style"/>
          <w:sz w:val="18"/>
          <w:szCs w:val="18"/>
        </w:rPr>
        <w:t>September 26, 2009</w:t>
      </w:r>
    </w:p>
    <w:p w:rsidR="000F578A" w:rsidRPr="001338CA" w:rsidRDefault="000F578A" w:rsidP="00B07D03">
      <w:pPr>
        <w:ind w:right="-720"/>
        <w:rPr>
          <w:rFonts w:ascii="Bookman Old Style" w:hAnsi="Bookman Old Style"/>
          <w:sz w:val="18"/>
          <w:szCs w:val="18"/>
        </w:rPr>
      </w:pPr>
    </w:p>
    <w:p w:rsidR="000F578A" w:rsidRPr="001338CA" w:rsidRDefault="00E51530" w:rsidP="00B07D03">
      <w:pPr>
        <w:ind w:right="-720"/>
        <w:rPr>
          <w:rFonts w:ascii="Bookman Old Style" w:hAnsi="Bookman Old Style"/>
          <w:sz w:val="18"/>
          <w:szCs w:val="18"/>
        </w:rPr>
      </w:pPr>
      <w:r w:rsidRPr="001338CA">
        <w:rPr>
          <w:rFonts w:ascii="Bookman Old Style" w:hAnsi="Bookman Old Style"/>
          <w:sz w:val="18"/>
          <w:szCs w:val="18"/>
        </w:rPr>
        <w:tab/>
      </w:r>
      <w:r w:rsidR="000F578A" w:rsidRPr="001338CA">
        <w:rPr>
          <w:rFonts w:ascii="Bookman Old Style" w:hAnsi="Bookman Old Style"/>
          <w:sz w:val="18"/>
          <w:szCs w:val="18"/>
        </w:rPr>
        <w:t>“Newman and George Eliot on Literary Probability</w:t>
      </w:r>
      <w:r w:rsidR="005A7327" w:rsidRPr="001338CA">
        <w:rPr>
          <w:rFonts w:ascii="Bookman Old Style" w:hAnsi="Bookman Old Style"/>
          <w:sz w:val="18"/>
          <w:szCs w:val="18"/>
        </w:rPr>
        <w:t>,</w:t>
      </w:r>
      <w:r w:rsidR="000F578A" w:rsidRPr="001338CA">
        <w:rPr>
          <w:rFonts w:ascii="Bookman Old Style" w:hAnsi="Bookman Old Style"/>
          <w:sz w:val="18"/>
          <w:szCs w:val="18"/>
        </w:rPr>
        <w:t>”</w:t>
      </w:r>
      <w:r w:rsidR="005A7327" w:rsidRPr="001338CA">
        <w:rPr>
          <w:rFonts w:ascii="Bookman Old Style" w:hAnsi="Bookman Old Style"/>
          <w:sz w:val="18"/>
          <w:szCs w:val="18"/>
        </w:rPr>
        <w:t xml:space="preserve"> </w:t>
      </w:r>
      <w:r w:rsidR="000F578A" w:rsidRPr="001338CA">
        <w:rPr>
          <w:rFonts w:ascii="Bookman Old Style" w:hAnsi="Bookman Old Style"/>
          <w:sz w:val="18"/>
          <w:szCs w:val="18"/>
        </w:rPr>
        <w:t>2009 National Newman Conference</w:t>
      </w:r>
      <w:r w:rsidR="007718B4" w:rsidRPr="001338CA">
        <w:rPr>
          <w:rFonts w:ascii="Bookman Old Style" w:hAnsi="Bookman Old Style"/>
          <w:sz w:val="18"/>
          <w:szCs w:val="18"/>
        </w:rPr>
        <w:t xml:space="preserve">, </w:t>
      </w:r>
      <w:r w:rsidR="000F578A" w:rsidRPr="001338CA">
        <w:rPr>
          <w:rFonts w:ascii="Bookman Old Style" w:hAnsi="Bookman Old Style"/>
          <w:sz w:val="18"/>
          <w:szCs w:val="18"/>
        </w:rPr>
        <w:t>University of Notre Dame, Notre Dame, IN</w:t>
      </w:r>
      <w:r w:rsidR="007718B4" w:rsidRPr="001338CA">
        <w:rPr>
          <w:rFonts w:ascii="Bookman Old Style" w:hAnsi="Bookman Old Style"/>
          <w:sz w:val="18"/>
          <w:szCs w:val="18"/>
        </w:rPr>
        <w:t>—</w:t>
      </w:r>
      <w:r w:rsidR="000F578A" w:rsidRPr="001338CA">
        <w:rPr>
          <w:rFonts w:ascii="Bookman Old Style" w:hAnsi="Bookman Old Style"/>
          <w:sz w:val="18"/>
          <w:szCs w:val="18"/>
        </w:rPr>
        <w:t>August 13-15, 2009</w:t>
      </w:r>
    </w:p>
    <w:p w:rsidR="000F578A" w:rsidRPr="001338CA" w:rsidRDefault="000F578A" w:rsidP="00B07D03">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r>
    </w:p>
    <w:p w:rsidR="000F578A" w:rsidRPr="001338CA" w:rsidRDefault="00E51530" w:rsidP="00B07D03">
      <w:pPr>
        <w:ind w:right="-720"/>
        <w:rPr>
          <w:rFonts w:ascii="Bookman Old Style" w:hAnsi="Bookman Old Style"/>
          <w:sz w:val="18"/>
          <w:szCs w:val="18"/>
        </w:rPr>
      </w:pPr>
      <w:r w:rsidRPr="001338CA">
        <w:rPr>
          <w:rFonts w:ascii="Bookman Old Style" w:hAnsi="Bookman Old Style"/>
          <w:sz w:val="18"/>
          <w:szCs w:val="18"/>
        </w:rPr>
        <w:tab/>
      </w:r>
      <w:r w:rsidR="000F578A" w:rsidRPr="001338CA">
        <w:rPr>
          <w:rFonts w:ascii="Bookman Old Style" w:hAnsi="Bookman Old Style"/>
          <w:sz w:val="18"/>
          <w:szCs w:val="18"/>
        </w:rPr>
        <w:t xml:space="preserve">“Probability as Cohesive Force in Aristotle’s </w:t>
      </w:r>
      <w:r w:rsidR="000F578A" w:rsidRPr="001338CA">
        <w:rPr>
          <w:rFonts w:ascii="Bookman Old Style" w:hAnsi="Bookman Old Style"/>
          <w:i/>
          <w:sz w:val="18"/>
          <w:szCs w:val="18"/>
        </w:rPr>
        <w:t>Rhetoric</w:t>
      </w:r>
      <w:r w:rsidR="000F578A" w:rsidRPr="001338CA">
        <w:rPr>
          <w:rFonts w:ascii="Bookman Old Style" w:hAnsi="Bookman Old Style"/>
          <w:sz w:val="18"/>
          <w:szCs w:val="18"/>
        </w:rPr>
        <w:t xml:space="preserve"> and </w:t>
      </w:r>
      <w:r w:rsidR="000F578A" w:rsidRPr="001338CA">
        <w:rPr>
          <w:rFonts w:ascii="Bookman Old Style" w:hAnsi="Bookman Old Style"/>
          <w:i/>
          <w:sz w:val="18"/>
          <w:szCs w:val="18"/>
        </w:rPr>
        <w:t>Poetics</w:t>
      </w:r>
      <w:r w:rsidR="005A7327" w:rsidRPr="001338CA">
        <w:rPr>
          <w:rFonts w:ascii="Bookman Old Style" w:hAnsi="Bookman Old Style"/>
          <w:sz w:val="18"/>
          <w:szCs w:val="18"/>
        </w:rPr>
        <w:t>,</w:t>
      </w:r>
      <w:r w:rsidR="000F578A" w:rsidRPr="001338CA">
        <w:rPr>
          <w:rFonts w:ascii="Bookman Old Style" w:hAnsi="Bookman Old Style"/>
          <w:sz w:val="18"/>
          <w:szCs w:val="18"/>
        </w:rPr>
        <w:t>”</w:t>
      </w:r>
      <w:r w:rsidR="005A7327" w:rsidRPr="001338CA">
        <w:rPr>
          <w:rFonts w:ascii="Bookman Old Style" w:hAnsi="Bookman Old Style"/>
          <w:sz w:val="18"/>
          <w:szCs w:val="18"/>
        </w:rPr>
        <w:t xml:space="preserve"> </w:t>
      </w:r>
      <w:r w:rsidR="000F578A" w:rsidRPr="001338CA">
        <w:rPr>
          <w:rFonts w:ascii="Bookman Old Style" w:hAnsi="Bookman Old Style"/>
          <w:sz w:val="18"/>
          <w:szCs w:val="18"/>
        </w:rPr>
        <w:t>2009 Annual Conference, Association of Core Texts and Courses</w:t>
      </w:r>
      <w:r w:rsidR="007718B4" w:rsidRPr="001338CA">
        <w:rPr>
          <w:rFonts w:ascii="Bookman Old Style" w:hAnsi="Bookman Old Style"/>
          <w:sz w:val="18"/>
          <w:szCs w:val="18"/>
        </w:rPr>
        <w:t xml:space="preserve">, </w:t>
      </w:r>
      <w:r w:rsidR="000F578A" w:rsidRPr="001338CA">
        <w:rPr>
          <w:rFonts w:ascii="Bookman Old Style" w:hAnsi="Bookman Old Style"/>
          <w:sz w:val="18"/>
          <w:szCs w:val="18"/>
        </w:rPr>
        <w:t>Memphis, TN</w:t>
      </w:r>
      <w:r w:rsidR="007718B4" w:rsidRPr="001338CA">
        <w:rPr>
          <w:rFonts w:ascii="Bookman Old Style" w:hAnsi="Bookman Old Style"/>
          <w:sz w:val="18"/>
          <w:szCs w:val="18"/>
        </w:rPr>
        <w:t>—</w:t>
      </w:r>
      <w:r w:rsidR="000F578A" w:rsidRPr="001338CA">
        <w:rPr>
          <w:rFonts w:ascii="Bookman Old Style" w:hAnsi="Bookman Old Style"/>
          <w:sz w:val="18"/>
          <w:szCs w:val="18"/>
        </w:rPr>
        <w:t>April 16-18, 2009</w:t>
      </w:r>
    </w:p>
    <w:p w:rsidR="000F578A" w:rsidRPr="001338CA" w:rsidRDefault="000F578A" w:rsidP="00B07D03">
      <w:pPr>
        <w:ind w:right="-720"/>
        <w:rPr>
          <w:rFonts w:ascii="Bookman Old Style" w:hAnsi="Bookman Old Style"/>
          <w:sz w:val="18"/>
          <w:szCs w:val="18"/>
        </w:rPr>
      </w:pPr>
    </w:p>
    <w:p w:rsidR="000F578A" w:rsidRPr="001338CA" w:rsidRDefault="00E51530" w:rsidP="00B07D03">
      <w:pPr>
        <w:ind w:right="-720"/>
        <w:rPr>
          <w:rFonts w:ascii="Bookman Old Style" w:hAnsi="Bookman Old Style"/>
          <w:sz w:val="18"/>
          <w:szCs w:val="18"/>
        </w:rPr>
      </w:pPr>
      <w:r w:rsidRPr="001338CA">
        <w:rPr>
          <w:rFonts w:ascii="Bookman Old Style" w:hAnsi="Bookman Old Style"/>
          <w:sz w:val="18"/>
          <w:szCs w:val="18"/>
        </w:rPr>
        <w:tab/>
      </w:r>
      <w:r w:rsidR="00A96BA3" w:rsidRPr="001338CA">
        <w:rPr>
          <w:rFonts w:ascii="Bookman Old Style" w:hAnsi="Bookman Old Style"/>
          <w:sz w:val="18"/>
          <w:szCs w:val="18"/>
        </w:rPr>
        <w:t>“</w:t>
      </w:r>
      <w:r w:rsidR="000F578A" w:rsidRPr="001338CA">
        <w:rPr>
          <w:rFonts w:ascii="Bookman Old Style" w:hAnsi="Bookman Old Style"/>
          <w:sz w:val="18"/>
          <w:szCs w:val="18"/>
        </w:rPr>
        <w:t xml:space="preserve">Paradox’s Fetching Destruction in Rousseau’s </w:t>
      </w:r>
      <w:r w:rsidR="000F578A" w:rsidRPr="001338CA">
        <w:rPr>
          <w:rFonts w:ascii="Bookman Old Style" w:hAnsi="Bookman Old Style"/>
          <w:i/>
          <w:sz w:val="18"/>
          <w:szCs w:val="18"/>
        </w:rPr>
        <w:t>Second Discourse</w:t>
      </w:r>
      <w:r w:rsidR="005A7327" w:rsidRPr="001338CA">
        <w:rPr>
          <w:rFonts w:ascii="Bookman Old Style" w:hAnsi="Bookman Old Style"/>
          <w:sz w:val="18"/>
          <w:szCs w:val="18"/>
        </w:rPr>
        <w:t>,</w:t>
      </w:r>
      <w:r w:rsidR="000F578A" w:rsidRPr="001338CA">
        <w:rPr>
          <w:rFonts w:ascii="Bookman Old Style" w:hAnsi="Bookman Old Style"/>
          <w:sz w:val="18"/>
          <w:szCs w:val="18"/>
        </w:rPr>
        <w:t>”</w:t>
      </w:r>
      <w:r w:rsidR="005A7327" w:rsidRPr="001338CA">
        <w:rPr>
          <w:rFonts w:ascii="Bookman Old Style" w:hAnsi="Bookman Old Style"/>
          <w:sz w:val="18"/>
          <w:szCs w:val="18"/>
        </w:rPr>
        <w:t xml:space="preserve"> Fall 2008 </w:t>
      </w:r>
      <w:r w:rsidR="000F578A" w:rsidRPr="001338CA">
        <w:rPr>
          <w:rFonts w:ascii="Bookman Old Style" w:hAnsi="Bookman Old Style"/>
          <w:sz w:val="18"/>
          <w:szCs w:val="18"/>
        </w:rPr>
        <w:t>Colloquium, Institute of Philosophic Studies</w:t>
      </w:r>
      <w:r w:rsidR="007718B4" w:rsidRPr="001338CA">
        <w:rPr>
          <w:rFonts w:ascii="Bookman Old Style" w:hAnsi="Bookman Old Style"/>
          <w:sz w:val="18"/>
          <w:szCs w:val="18"/>
        </w:rPr>
        <w:t xml:space="preserve">, </w:t>
      </w:r>
      <w:r w:rsidR="000F578A" w:rsidRPr="001338CA">
        <w:rPr>
          <w:rFonts w:ascii="Bookman Old Style" w:hAnsi="Bookman Old Style"/>
          <w:sz w:val="18"/>
          <w:szCs w:val="18"/>
        </w:rPr>
        <w:t>University of Dallas, Irving, TX</w:t>
      </w:r>
      <w:r w:rsidR="007718B4" w:rsidRPr="001338CA">
        <w:rPr>
          <w:rFonts w:ascii="Bookman Old Style" w:hAnsi="Bookman Old Style"/>
          <w:sz w:val="18"/>
          <w:szCs w:val="18"/>
        </w:rPr>
        <w:t>—</w:t>
      </w:r>
      <w:r w:rsidR="000F578A" w:rsidRPr="001338CA">
        <w:rPr>
          <w:rFonts w:ascii="Bookman Old Style" w:hAnsi="Bookman Old Style"/>
          <w:sz w:val="18"/>
          <w:szCs w:val="18"/>
        </w:rPr>
        <w:t>September 20, 2008</w:t>
      </w:r>
    </w:p>
    <w:p w:rsidR="000F578A" w:rsidRPr="001338CA" w:rsidRDefault="000F578A" w:rsidP="00B07D03">
      <w:pPr>
        <w:ind w:right="-720"/>
        <w:rPr>
          <w:rFonts w:ascii="Bookman Old Style" w:hAnsi="Bookman Old Style"/>
          <w:sz w:val="18"/>
          <w:szCs w:val="18"/>
        </w:rPr>
      </w:pPr>
    </w:p>
    <w:p w:rsidR="000F578A" w:rsidRPr="001338CA" w:rsidRDefault="00E51530" w:rsidP="00B07D03">
      <w:pPr>
        <w:ind w:right="-720"/>
        <w:rPr>
          <w:rFonts w:ascii="Bookman Old Style" w:hAnsi="Bookman Old Style"/>
          <w:sz w:val="18"/>
          <w:szCs w:val="18"/>
        </w:rPr>
      </w:pPr>
      <w:r w:rsidRPr="001338CA">
        <w:rPr>
          <w:rFonts w:ascii="Bookman Old Style" w:hAnsi="Bookman Old Style"/>
          <w:sz w:val="18"/>
          <w:szCs w:val="18"/>
        </w:rPr>
        <w:tab/>
      </w:r>
      <w:r w:rsidR="000F578A" w:rsidRPr="001338CA">
        <w:rPr>
          <w:rFonts w:ascii="Bookman Old Style" w:hAnsi="Bookman Old Style"/>
          <w:sz w:val="18"/>
          <w:szCs w:val="18"/>
        </w:rPr>
        <w:t xml:space="preserve">“Aristotle, Newman, and </w:t>
      </w:r>
      <w:proofErr w:type="gramStart"/>
      <w:r w:rsidR="000F578A" w:rsidRPr="001338CA">
        <w:rPr>
          <w:rFonts w:ascii="Bookman Old Style" w:hAnsi="Bookman Old Style"/>
          <w:sz w:val="18"/>
          <w:szCs w:val="18"/>
        </w:rPr>
        <w:t>The</w:t>
      </w:r>
      <w:proofErr w:type="gramEnd"/>
      <w:r w:rsidR="000F578A" w:rsidRPr="001338CA">
        <w:rPr>
          <w:rFonts w:ascii="Bookman Old Style" w:hAnsi="Bookman Old Style"/>
          <w:sz w:val="18"/>
          <w:szCs w:val="18"/>
        </w:rPr>
        <w:t xml:space="preserve"> Cosmic Gentleman</w:t>
      </w:r>
      <w:r w:rsidR="005A7327" w:rsidRPr="001338CA">
        <w:rPr>
          <w:rFonts w:ascii="Bookman Old Style" w:hAnsi="Bookman Old Style"/>
          <w:sz w:val="18"/>
          <w:szCs w:val="18"/>
        </w:rPr>
        <w:t>,</w:t>
      </w:r>
      <w:r w:rsidR="000F578A" w:rsidRPr="001338CA">
        <w:rPr>
          <w:rFonts w:ascii="Bookman Old Style" w:hAnsi="Bookman Old Style"/>
          <w:sz w:val="18"/>
          <w:szCs w:val="18"/>
        </w:rPr>
        <w:t>”</w:t>
      </w:r>
      <w:r w:rsidR="005A7327" w:rsidRPr="001338CA">
        <w:rPr>
          <w:rFonts w:ascii="Bookman Old Style" w:hAnsi="Bookman Old Style"/>
          <w:sz w:val="18"/>
          <w:szCs w:val="18"/>
        </w:rPr>
        <w:t xml:space="preserve"> </w:t>
      </w:r>
      <w:r w:rsidR="000F578A" w:rsidRPr="001338CA">
        <w:rPr>
          <w:rFonts w:ascii="Bookman Old Style" w:hAnsi="Bookman Old Style"/>
          <w:sz w:val="18"/>
          <w:szCs w:val="18"/>
        </w:rPr>
        <w:t>2008 National Newman Conference</w:t>
      </w:r>
      <w:r w:rsidR="005A7327" w:rsidRPr="001338CA">
        <w:rPr>
          <w:rFonts w:ascii="Bookman Old Style" w:hAnsi="Bookman Old Style"/>
          <w:sz w:val="18"/>
          <w:szCs w:val="18"/>
        </w:rPr>
        <w:t xml:space="preserve">, </w:t>
      </w:r>
      <w:r w:rsidR="000F578A" w:rsidRPr="001338CA">
        <w:rPr>
          <w:rFonts w:ascii="Bookman Old Style" w:hAnsi="Bookman Old Style"/>
          <w:sz w:val="18"/>
          <w:szCs w:val="18"/>
        </w:rPr>
        <w:t>University of Dallas, Irving, TX</w:t>
      </w:r>
      <w:r w:rsidR="005A7327" w:rsidRPr="001338CA">
        <w:rPr>
          <w:rFonts w:ascii="Bookman Old Style" w:hAnsi="Bookman Old Style"/>
          <w:sz w:val="18"/>
          <w:szCs w:val="18"/>
        </w:rPr>
        <w:t>—</w:t>
      </w:r>
      <w:r w:rsidR="000F578A" w:rsidRPr="001338CA">
        <w:rPr>
          <w:rFonts w:ascii="Bookman Old Style" w:hAnsi="Bookman Old Style"/>
          <w:sz w:val="18"/>
          <w:szCs w:val="18"/>
        </w:rPr>
        <w:t>August 7-9, 2008</w:t>
      </w:r>
    </w:p>
    <w:p w:rsidR="000F578A" w:rsidRPr="001338CA" w:rsidRDefault="000F578A" w:rsidP="00B07D03">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r>
    </w:p>
    <w:p w:rsidR="001338CA" w:rsidRPr="001338CA" w:rsidRDefault="00E51530" w:rsidP="00243DD8">
      <w:pPr>
        <w:ind w:right="-720"/>
        <w:rPr>
          <w:rFonts w:ascii="Bookman Old Style" w:hAnsi="Bookman Old Style"/>
          <w:sz w:val="18"/>
          <w:szCs w:val="18"/>
        </w:rPr>
      </w:pPr>
      <w:r w:rsidRPr="001338CA">
        <w:rPr>
          <w:rFonts w:ascii="Bookman Old Style" w:hAnsi="Bookman Old Style"/>
          <w:sz w:val="18"/>
          <w:szCs w:val="18"/>
        </w:rPr>
        <w:tab/>
      </w:r>
      <w:r w:rsidR="000F578A" w:rsidRPr="001338CA">
        <w:rPr>
          <w:rFonts w:ascii="Bookman Old Style" w:hAnsi="Bookman Old Style"/>
          <w:sz w:val="18"/>
          <w:szCs w:val="18"/>
        </w:rPr>
        <w:t xml:space="preserve">“Newman’s Meta-Rhetoric in </w:t>
      </w:r>
      <w:r w:rsidR="000F578A" w:rsidRPr="001338CA">
        <w:rPr>
          <w:rFonts w:ascii="Bookman Old Style" w:hAnsi="Bookman Old Style"/>
          <w:i/>
          <w:sz w:val="18"/>
          <w:szCs w:val="18"/>
        </w:rPr>
        <w:t>The Grammar of Assent</w:t>
      </w:r>
      <w:r w:rsidR="005A7327" w:rsidRPr="001338CA">
        <w:rPr>
          <w:rFonts w:ascii="Bookman Old Style" w:hAnsi="Bookman Old Style"/>
          <w:sz w:val="18"/>
          <w:szCs w:val="18"/>
        </w:rPr>
        <w:t>,</w:t>
      </w:r>
      <w:r w:rsidR="000F578A" w:rsidRPr="001338CA">
        <w:rPr>
          <w:rFonts w:ascii="Bookman Old Style" w:hAnsi="Bookman Old Style"/>
          <w:sz w:val="18"/>
          <w:szCs w:val="18"/>
        </w:rPr>
        <w:t>”</w:t>
      </w:r>
      <w:r w:rsidR="005A7327" w:rsidRPr="001338CA">
        <w:rPr>
          <w:rFonts w:ascii="Bookman Old Style" w:hAnsi="Bookman Old Style"/>
          <w:sz w:val="18"/>
          <w:szCs w:val="18"/>
        </w:rPr>
        <w:t xml:space="preserve"> 2007 National Newman </w:t>
      </w:r>
      <w:r w:rsidR="000F578A" w:rsidRPr="001338CA">
        <w:rPr>
          <w:rFonts w:ascii="Bookman Old Style" w:hAnsi="Bookman Old Style"/>
          <w:sz w:val="18"/>
          <w:szCs w:val="18"/>
        </w:rPr>
        <w:t>Conference</w:t>
      </w:r>
      <w:r w:rsidR="005A7327" w:rsidRPr="001338CA">
        <w:rPr>
          <w:rFonts w:ascii="Bookman Old Style" w:hAnsi="Bookman Old Style"/>
          <w:sz w:val="18"/>
          <w:szCs w:val="18"/>
        </w:rPr>
        <w:t xml:space="preserve">, </w:t>
      </w:r>
      <w:r w:rsidR="000F578A" w:rsidRPr="001338CA">
        <w:rPr>
          <w:rFonts w:ascii="Bookman Old Style" w:hAnsi="Bookman Old Style"/>
          <w:sz w:val="18"/>
          <w:szCs w:val="18"/>
        </w:rPr>
        <w:t>National Institute for Newman Studies, Pittsburgh, PA</w:t>
      </w:r>
      <w:r w:rsidR="005A7327" w:rsidRPr="001338CA">
        <w:rPr>
          <w:rFonts w:ascii="Bookman Old Style" w:hAnsi="Bookman Old Style"/>
          <w:sz w:val="18"/>
          <w:szCs w:val="18"/>
        </w:rPr>
        <w:t>—</w:t>
      </w:r>
      <w:r w:rsidR="000F578A" w:rsidRPr="001338CA">
        <w:rPr>
          <w:rFonts w:ascii="Bookman Old Style" w:hAnsi="Bookman Old Style"/>
          <w:sz w:val="18"/>
          <w:szCs w:val="18"/>
        </w:rPr>
        <w:t>August 9-11, 2007</w:t>
      </w:r>
    </w:p>
    <w:p w:rsidR="00696FF6" w:rsidRDefault="00696FF6" w:rsidP="00B57BEA">
      <w:pPr>
        <w:spacing w:line="276" w:lineRule="auto"/>
        <w:ind w:right="-720"/>
        <w:rPr>
          <w:rFonts w:ascii="Bookman Old Style" w:hAnsi="Bookman Old Style"/>
          <w:color w:val="632423" w:themeColor="accent2" w:themeShade="80"/>
          <w:sz w:val="28"/>
          <w:szCs w:val="28"/>
        </w:rPr>
      </w:pPr>
    </w:p>
    <w:p w:rsidR="00E51530" w:rsidRPr="00366546" w:rsidRDefault="00987E27" w:rsidP="00366546">
      <w:pPr>
        <w:spacing w:line="276" w:lineRule="auto"/>
        <w:ind w:right="-720"/>
        <w:rPr>
          <w:rFonts w:ascii="Bookman Old Style" w:hAnsi="Bookman Old Style"/>
          <w:color w:val="632423" w:themeColor="accent2" w:themeShade="80"/>
        </w:rPr>
      </w:pPr>
      <w:r w:rsidRPr="00B57BEA">
        <w:rPr>
          <w:rFonts w:ascii="Bookman Old Style" w:hAnsi="Bookman Old Style"/>
          <w:color w:val="632423" w:themeColor="accent2" w:themeShade="80"/>
          <w:sz w:val="28"/>
          <w:szCs w:val="28"/>
        </w:rPr>
        <w:t>O</w:t>
      </w:r>
      <w:r w:rsidRPr="00B57BEA">
        <w:rPr>
          <w:rFonts w:ascii="Bookman Old Style" w:hAnsi="Bookman Old Style"/>
          <w:color w:val="632423" w:themeColor="accent2" w:themeShade="80"/>
        </w:rPr>
        <w:t xml:space="preserve">ther </w:t>
      </w:r>
      <w:r w:rsidRPr="00B57BEA">
        <w:rPr>
          <w:rFonts w:ascii="Bookman Old Style" w:hAnsi="Bookman Old Style"/>
          <w:color w:val="632423" w:themeColor="accent2" w:themeShade="80"/>
          <w:sz w:val="28"/>
          <w:szCs w:val="28"/>
        </w:rPr>
        <w:t>C</w:t>
      </w:r>
      <w:r w:rsidRPr="00B57BEA">
        <w:rPr>
          <w:rFonts w:ascii="Bookman Old Style" w:hAnsi="Bookman Old Style"/>
          <w:color w:val="632423" w:themeColor="accent2" w:themeShade="80"/>
        </w:rPr>
        <w:t>onferences</w:t>
      </w:r>
    </w:p>
    <w:p w:rsidR="00987E27" w:rsidRPr="001338CA" w:rsidRDefault="00E51530" w:rsidP="00B07D03">
      <w:pPr>
        <w:ind w:right="-720"/>
        <w:rPr>
          <w:rFonts w:ascii="Bookman Old Style" w:hAnsi="Bookman Old Style"/>
          <w:sz w:val="18"/>
          <w:szCs w:val="18"/>
        </w:rPr>
      </w:pPr>
      <w:r w:rsidRPr="00B57BEA">
        <w:rPr>
          <w:rFonts w:ascii="Bookman Old Style" w:hAnsi="Bookman Old Style"/>
        </w:rPr>
        <w:tab/>
      </w:r>
      <w:r w:rsidR="00987E27" w:rsidRPr="001338CA">
        <w:rPr>
          <w:rFonts w:ascii="Bookman Old Style" w:hAnsi="Bookman Old Style"/>
          <w:sz w:val="18"/>
          <w:szCs w:val="18"/>
        </w:rPr>
        <w:t>Rhetoric and Citizenship in Cicero, Center for Thomas More Studies, Irving, TX—June, 2009</w:t>
      </w:r>
    </w:p>
    <w:p w:rsidR="00987E27" w:rsidRPr="001338CA" w:rsidRDefault="00987E27" w:rsidP="00B07D03">
      <w:pPr>
        <w:ind w:right="-720"/>
        <w:rPr>
          <w:rFonts w:ascii="Bookman Old Style" w:hAnsi="Bookman Old Style"/>
          <w:i/>
          <w:sz w:val="18"/>
          <w:szCs w:val="18"/>
        </w:rPr>
      </w:pPr>
      <w:r w:rsidRPr="001338CA">
        <w:rPr>
          <w:rFonts w:ascii="Bookman Old Style" w:hAnsi="Bookman Old Style"/>
          <w:b/>
          <w:sz w:val="18"/>
          <w:szCs w:val="18"/>
        </w:rPr>
        <w:tab/>
      </w:r>
      <w:r w:rsidRPr="001338CA">
        <w:rPr>
          <w:rFonts w:ascii="Bookman Old Style" w:hAnsi="Bookman Old Style"/>
          <w:b/>
          <w:sz w:val="18"/>
          <w:szCs w:val="18"/>
        </w:rPr>
        <w:tab/>
      </w:r>
      <w:r w:rsidRPr="001338CA">
        <w:rPr>
          <w:rFonts w:ascii="Bookman Old Style" w:hAnsi="Bookman Old Style"/>
          <w:b/>
          <w:sz w:val="18"/>
          <w:szCs w:val="18"/>
        </w:rPr>
        <w:tab/>
      </w:r>
      <w:r w:rsidRPr="001338CA">
        <w:rPr>
          <w:rFonts w:ascii="Bookman Old Style" w:hAnsi="Bookman Old Style"/>
          <w:b/>
          <w:sz w:val="18"/>
          <w:szCs w:val="18"/>
        </w:rPr>
        <w:tab/>
      </w:r>
      <w:r w:rsidRPr="001338CA">
        <w:rPr>
          <w:rFonts w:ascii="Bookman Old Style" w:hAnsi="Bookman Old Style"/>
          <w:sz w:val="18"/>
          <w:szCs w:val="18"/>
        </w:rPr>
        <w:t xml:space="preserve">Roundtable discussion of Cicero, </w:t>
      </w:r>
      <w:r w:rsidRPr="001338CA">
        <w:rPr>
          <w:rFonts w:ascii="Bookman Old Style" w:hAnsi="Bookman Old Style"/>
          <w:i/>
          <w:sz w:val="18"/>
          <w:szCs w:val="18"/>
        </w:rPr>
        <w:t xml:space="preserve">De </w:t>
      </w:r>
      <w:proofErr w:type="spellStart"/>
      <w:r w:rsidRPr="001338CA">
        <w:rPr>
          <w:rFonts w:ascii="Bookman Old Style" w:hAnsi="Bookman Old Style"/>
          <w:i/>
          <w:sz w:val="18"/>
          <w:szCs w:val="18"/>
        </w:rPr>
        <w:t>Oratore</w:t>
      </w:r>
      <w:proofErr w:type="spellEnd"/>
      <w:r w:rsidRPr="001338CA">
        <w:rPr>
          <w:rFonts w:ascii="Bookman Old Style" w:hAnsi="Bookman Old Style"/>
          <w:sz w:val="18"/>
          <w:szCs w:val="18"/>
        </w:rPr>
        <w:t xml:space="preserve">, </w:t>
      </w:r>
      <w:r w:rsidRPr="001338CA">
        <w:rPr>
          <w:rFonts w:ascii="Bookman Old Style" w:hAnsi="Bookman Old Style"/>
          <w:i/>
          <w:sz w:val="18"/>
          <w:szCs w:val="18"/>
        </w:rPr>
        <w:t xml:space="preserve">De </w:t>
      </w:r>
      <w:proofErr w:type="spellStart"/>
      <w:r w:rsidRPr="001338CA">
        <w:rPr>
          <w:rFonts w:ascii="Bookman Old Style" w:hAnsi="Bookman Old Style"/>
          <w:i/>
          <w:sz w:val="18"/>
          <w:szCs w:val="18"/>
        </w:rPr>
        <w:t>Republica</w:t>
      </w:r>
      <w:proofErr w:type="spellEnd"/>
      <w:r w:rsidRPr="001338CA">
        <w:rPr>
          <w:rFonts w:ascii="Bookman Old Style" w:hAnsi="Bookman Old Style"/>
          <w:sz w:val="18"/>
          <w:szCs w:val="18"/>
        </w:rPr>
        <w:t xml:space="preserve">, &amp; </w:t>
      </w:r>
      <w:r w:rsidRPr="001338CA">
        <w:rPr>
          <w:rFonts w:ascii="Bookman Old Style" w:hAnsi="Bookman Old Style"/>
          <w:i/>
          <w:sz w:val="18"/>
          <w:szCs w:val="18"/>
        </w:rPr>
        <w:t xml:space="preserve">De </w:t>
      </w:r>
      <w:proofErr w:type="spellStart"/>
      <w:r w:rsidRPr="001338CA">
        <w:rPr>
          <w:rFonts w:ascii="Bookman Old Style" w:hAnsi="Bookman Old Style"/>
          <w:i/>
          <w:sz w:val="18"/>
          <w:szCs w:val="18"/>
        </w:rPr>
        <w:t>Officiis</w:t>
      </w:r>
      <w:proofErr w:type="spellEnd"/>
    </w:p>
    <w:p w:rsidR="00C573E9" w:rsidRPr="00B57BEA" w:rsidRDefault="00C573E9" w:rsidP="00B07D03">
      <w:pPr>
        <w:ind w:right="-720"/>
        <w:rPr>
          <w:rFonts w:ascii="Bookman Old Style" w:hAnsi="Bookman Old Style"/>
        </w:rPr>
      </w:pPr>
    </w:p>
    <w:p w:rsidR="00C573E9" w:rsidRPr="00B57BEA" w:rsidRDefault="00C573E9" w:rsidP="00B57BEA">
      <w:pPr>
        <w:spacing w:line="276" w:lineRule="auto"/>
        <w:ind w:right="-720"/>
        <w:rPr>
          <w:rFonts w:ascii="Bookman Old Style" w:hAnsi="Bookman Old Style"/>
        </w:rPr>
      </w:pPr>
    </w:p>
    <w:p w:rsidR="00C8722E" w:rsidRDefault="00A07A07" w:rsidP="00B57BEA">
      <w:pPr>
        <w:spacing w:line="276" w:lineRule="auto"/>
        <w:ind w:right="-720"/>
        <w:rPr>
          <w:rFonts w:ascii="Bookman Old Style" w:hAnsi="Bookman Old Style"/>
        </w:rPr>
      </w:pPr>
      <w:r w:rsidRPr="00B57BEA">
        <w:rPr>
          <w:rFonts w:ascii="Bookman Old Style" w:hAnsi="Bookman Old Style"/>
          <w:color w:val="632423" w:themeColor="accent2" w:themeShade="80"/>
          <w:sz w:val="28"/>
          <w:szCs w:val="28"/>
        </w:rPr>
        <w:t>E</w:t>
      </w:r>
      <w:r w:rsidRPr="00B57BEA">
        <w:rPr>
          <w:rFonts w:ascii="Bookman Old Style" w:hAnsi="Bookman Old Style"/>
          <w:color w:val="632423" w:themeColor="accent2" w:themeShade="80"/>
        </w:rPr>
        <w:t>mployment</w:t>
      </w:r>
      <w:r w:rsidR="0051426B" w:rsidRPr="00B57BEA">
        <w:rPr>
          <w:rFonts w:ascii="Bookman Old Style" w:hAnsi="Bookman Old Style"/>
        </w:rPr>
        <w:t xml:space="preserve">            </w:t>
      </w:r>
    </w:p>
    <w:p w:rsidR="00C326D6" w:rsidRDefault="00C8722E" w:rsidP="00B57BEA">
      <w:pPr>
        <w:spacing w:line="276" w:lineRule="auto"/>
        <w:ind w:right="-720"/>
        <w:rPr>
          <w:rFonts w:ascii="Bookman Old Style" w:hAnsi="Bookman Old Style"/>
          <w:sz w:val="18"/>
          <w:szCs w:val="18"/>
        </w:rPr>
      </w:pPr>
      <w:r>
        <w:rPr>
          <w:rFonts w:ascii="Bookman Old Style" w:hAnsi="Bookman Old Style"/>
        </w:rPr>
        <w:tab/>
      </w:r>
      <w:r w:rsidR="00C326D6">
        <w:rPr>
          <w:rFonts w:ascii="Bookman Old Style" w:hAnsi="Bookman Old Style"/>
          <w:sz w:val="18"/>
          <w:szCs w:val="18"/>
        </w:rPr>
        <w:t>English Department, Hillsdale College, Hillsdale, MI</w:t>
      </w:r>
    </w:p>
    <w:p w:rsidR="00C326D6" w:rsidRDefault="00C326D6" w:rsidP="00B57BEA">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Associate Professor, Literature</w:t>
      </w:r>
      <w:r>
        <w:rPr>
          <w:rFonts w:ascii="Bookman Old Style" w:hAnsi="Bookman Old Style"/>
          <w:sz w:val="18"/>
          <w:szCs w:val="18"/>
        </w:rPr>
        <w:br/>
      </w:r>
      <w:proofErr w:type="gramStart"/>
      <w:r>
        <w:rPr>
          <w:rFonts w:ascii="Bookman Old Style" w:hAnsi="Bookman Old Style"/>
          <w:sz w:val="18"/>
          <w:szCs w:val="18"/>
        </w:rPr>
        <w:t>August,</w:t>
      </w:r>
      <w:proofErr w:type="gramEnd"/>
      <w:r>
        <w:rPr>
          <w:rFonts w:ascii="Bookman Old Style" w:hAnsi="Bookman Old Style"/>
          <w:sz w:val="18"/>
          <w:szCs w:val="18"/>
        </w:rPr>
        <w:t xml:space="preserve"> 2017—present</w:t>
      </w:r>
    </w:p>
    <w:p w:rsidR="00C326D6" w:rsidRPr="00C326D6" w:rsidRDefault="00C326D6" w:rsidP="00B57BEA">
      <w:pPr>
        <w:spacing w:line="276" w:lineRule="auto"/>
        <w:ind w:right="-720"/>
        <w:rPr>
          <w:rFonts w:ascii="Bookman Old Style" w:hAnsi="Bookman Old Style"/>
          <w:sz w:val="18"/>
          <w:szCs w:val="18"/>
        </w:rPr>
      </w:pPr>
    </w:p>
    <w:p w:rsidR="00C8722E" w:rsidRPr="00C326D6" w:rsidRDefault="00C326D6" w:rsidP="00B57BEA">
      <w:pPr>
        <w:spacing w:line="276" w:lineRule="auto"/>
        <w:ind w:right="-720"/>
        <w:rPr>
          <w:rFonts w:ascii="Bookman Old Style" w:hAnsi="Bookman Old Style"/>
          <w:sz w:val="18"/>
          <w:szCs w:val="18"/>
        </w:rPr>
      </w:pPr>
      <w:r w:rsidRPr="00C326D6">
        <w:rPr>
          <w:rFonts w:ascii="Bookman Old Style" w:hAnsi="Bookman Old Style"/>
          <w:sz w:val="18"/>
          <w:szCs w:val="18"/>
        </w:rPr>
        <w:tab/>
      </w:r>
      <w:r w:rsidR="00C8722E" w:rsidRPr="00C326D6">
        <w:rPr>
          <w:rFonts w:ascii="Bookman Old Style" w:hAnsi="Bookman Old Style"/>
          <w:sz w:val="18"/>
          <w:szCs w:val="18"/>
        </w:rPr>
        <w:t>English Department, Hillsdale College, Hillsdale, MI</w:t>
      </w:r>
    </w:p>
    <w:p w:rsidR="00C8722E" w:rsidRPr="00C326D6" w:rsidRDefault="00C8722E" w:rsidP="00B57BEA">
      <w:pPr>
        <w:spacing w:line="276" w:lineRule="auto"/>
        <w:ind w:right="-720"/>
        <w:rPr>
          <w:rFonts w:ascii="Bookman Old Style" w:hAnsi="Bookman Old Style"/>
          <w:sz w:val="18"/>
          <w:szCs w:val="18"/>
        </w:rPr>
      </w:pPr>
      <w:r w:rsidRPr="00C326D6">
        <w:rPr>
          <w:rFonts w:ascii="Bookman Old Style" w:hAnsi="Bookman Old Style"/>
          <w:sz w:val="18"/>
          <w:szCs w:val="18"/>
        </w:rPr>
        <w:tab/>
      </w:r>
      <w:r w:rsidRPr="00C326D6">
        <w:rPr>
          <w:rFonts w:ascii="Bookman Old Style" w:hAnsi="Bookman Old Style"/>
          <w:sz w:val="18"/>
          <w:szCs w:val="18"/>
        </w:rPr>
        <w:tab/>
      </w:r>
      <w:r w:rsidRPr="00C326D6">
        <w:rPr>
          <w:rFonts w:ascii="Bookman Old Style" w:hAnsi="Bookman Old Style"/>
          <w:sz w:val="18"/>
          <w:szCs w:val="18"/>
        </w:rPr>
        <w:tab/>
      </w:r>
      <w:r w:rsidRPr="00C326D6">
        <w:rPr>
          <w:rFonts w:ascii="Bookman Old Style" w:hAnsi="Bookman Old Style"/>
          <w:sz w:val="18"/>
          <w:szCs w:val="18"/>
        </w:rPr>
        <w:tab/>
        <w:t>Assistant Professor, Literature</w:t>
      </w:r>
    </w:p>
    <w:p w:rsidR="00E51530" w:rsidRPr="00C326D6" w:rsidRDefault="00C8722E" w:rsidP="00B57BEA">
      <w:pPr>
        <w:spacing w:line="276" w:lineRule="auto"/>
        <w:ind w:right="-720"/>
        <w:rPr>
          <w:rFonts w:ascii="Bookman Old Style" w:hAnsi="Bookman Old Style"/>
          <w:sz w:val="18"/>
          <w:szCs w:val="18"/>
        </w:rPr>
      </w:pPr>
      <w:r w:rsidRPr="00C326D6">
        <w:rPr>
          <w:rFonts w:ascii="Bookman Old Style" w:hAnsi="Bookman Old Style"/>
          <w:sz w:val="18"/>
          <w:szCs w:val="18"/>
        </w:rPr>
        <w:tab/>
      </w:r>
      <w:r w:rsidRPr="00C326D6">
        <w:rPr>
          <w:rFonts w:ascii="Bookman Old Style" w:hAnsi="Bookman Old Style"/>
          <w:sz w:val="18"/>
          <w:szCs w:val="18"/>
        </w:rPr>
        <w:tab/>
      </w:r>
      <w:r w:rsidRPr="00C326D6">
        <w:rPr>
          <w:rFonts w:ascii="Bookman Old Style" w:hAnsi="Bookman Old Style"/>
          <w:sz w:val="18"/>
          <w:szCs w:val="18"/>
        </w:rPr>
        <w:tab/>
      </w:r>
      <w:r w:rsidRPr="00C326D6">
        <w:rPr>
          <w:rFonts w:ascii="Bookman Old Style" w:hAnsi="Bookman Old Style"/>
          <w:sz w:val="18"/>
          <w:szCs w:val="18"/>
        </w:rPr>
        <w:tab/>
      </w:r>
      <w:proofErr w:type="gramStart"/>
      <w:r w:rsidRPr="00C326D6">
        <w:rPr>
          <w:rFonts w:ascii="Bookman Old Style" w:hAnsi="Bookman Old Style"/>
          <w:sz w:val="18"/>
          <w:szCs w:val="18"/>
        </w:rPr>
        <w:t>August,</w:t>
      </w:r>
      <w:proofErr w:type="gramEnd"/>
      <w:r w:rsidRPr="00C326D6">
        <w:rPr>
          <w:rFonts w:ascii="Bookman Old Style" w:hAnsi="Bookman Old Style"/>
          <w:sz w:val="18"/>
          <w:szCs w:val="18"/>
        </w:rPr>
        <w:t xml:space="preserve"> 2012—present </w:t>
      </w:r>
      <w:r w:rsidR="0051426B" w:rsidRPr="00C326D6">
        <w:rPr>
          <w:rFonts w:ascii="Bookman Old Style" w:hAnsi="Bookman Old Style"/>
          <w:sz w:val="18"/>
          <w:szCs w:val="18"/>
        </w:rPr>
        <w:t xml:space="preserve">       </w:t>
      </w:r>
    </w:p>
    <w:p w:rsidR="00C8722E" w:rsidRPr="00C326D6" w:rsidRDefault="00C8722E" w:rsidP="00B57BEA">
      <w:pPr>
        <w:spacing w:line="276" w:lineRule="auto"/>
        <w:ind w:right="-720"/>
        <w:rPr>
          <w:rFonts w:ascii="Bookman Old Style" w:hAnsi="Bookman Old Style"/>
          <w:sz w:val="18"/>
          <w:szCs w:val="18"/>
        </w:rPr>
      </w:pPr>
    </w:p>
    <w:p w:rsidR="00D97866" w:rsidRPr="00C326D6" w:rsidRDefault="00E51530" w:rsidP="00B07D03">
      <w:pPr>
        <w:ind w:right="-720"/>
        <w:rPr>
          <w:rFonts w:ascii="Bookman Old Style" w:hAnsi="Bookman Old Style"/>
          <w:sz w:val="18"/>
          <w:szCs w:val="18"/>
        </w:rPr>
      </w:pPr>
      <w:r w:rsidRPr="00C326D6">
        <w:rPr>
          <w:rFonts w:ascii="Bookman Old Style" w:hAnsi="Bookman Old Style"/>
          <w:b/>
          <w:sz w:val="18"/>
          <w:szCs w:val="18"/>
        </w:rPr>
        <w:tab/>
      </w:r>
      <w:r w:rsidR="00D97866" w:rsidRPr="00C326D6">
        <w:rPr>
          <w:rFonts w:ascii="Bookman Old Style" w:hAnsi="Bookman Old Style"/>
          <w:sz w:val="18"/>
          <w:szCs w:val="18"/>
        </w:rPr>
        <w:t>English Department, Hillsdale College, Hillsdale, MI</w:t>
      </w:r>
      <w:r w:rsidR="00D97866" w:rsidRPr="00C326D6">
        <w:rPr>
          <w:rFonts w:ascii="Bookman Old Style" w:hAnsi="Bookman Old Style"/>
          <w:sz w:val="18"/>
          <w:szCs w:val="18"/>
        </w:rPr>
        <w:br/>
        <w:t>Visiting Assistant Professor, Literature</w:t>
      </w:r>
      <w:r w:rsidR="00D97866" w:rsidRPr="00C326D6">
        <w:rPr>
          <w:rFonts w:ascii="Bookman Old Style" w:hAnsi="Bookman Old Style"/>
          <w:sz w:val="18"/>
          <w:szCs w:val="18"/>
        </w:rPr>
        <w:br/>
        <w:t>August, 2011—</w:t>
      </w:r>
      <w:r w:rsidR="00C8722E" w:rsidRPr="00C326D6">
        <w:rPr>
          <w:rFonts w:ascii="Bookman Old Style" w:hAnsi="Bookman Old Style"/>
          <w:sz w:val="18"/>
          <w:szCs w:val="18"/>
        </w:rPr>
        <w:t>August, 2012</w:t>
      </w:r>
    </w:p>
    <w:p w:rsidR="00D97866" w:rsidRPr="00C326D6" w:rsidRDefault="00D97866" w:rsidP="00B07D03">
      <w:pPr>
        <w:ind w:right="-720"/>
        <w:rPr>
          <w:rFonts w:ascii="Bookman Old Style" w:hAnsi="Bookman Old Style"/>
          <w:sz w:val="18"/>
          <w:szCs w:val="18"/>
        </w:rPr>
      </w:pPr>
    </w:p>
    <w:p w:rsidR="00DB09F7" w:rsidRPr="00C326D6" w:rsidRDefault="00E51530" w:rsidP="00B07D03">
      <w:pPr>
        <w:ind w:right="-720"/>
        <w:rPr>
          <w:rFonts w:ascii="Bookman Old Style" w:hAnsi="Bookman Old Style"/>
          <w:sz w:val="18"/>
          <w:szCs w:val="18"/>
        </w:rPr>
      </w:pPr>
      <w:r w:rsidRPr="00C326D6">
        <w:rPr>
          <w:rFonts w:ascii="Bookman Old Style" w:hAnsi="Bookman Old Style"/>
          <w:sz w:val="18"/>
          <w:szCs w:val="18"/>
        </w:rPr>
        <w:tab/>
      </w:r>
      <w:r w:rsidR="00DB09F7" w:rsidRPr="00C326D6">
        <w:rPr>
          <w:rFonts w:ascii="Bookman Old Style" w:hAnsi="Bookman Old Style"/>
          <w:sz w:val="18"/>
          <w:szCs w:val="18"/>
        </w:rPr>
        <w:t>English Department, University of Dallas, Irving, TX</w:t>
      </w:r>
    </w:p>
    <w:p w:rsidR="00DB09F7" w:rsidRPr="00C326D6" w:rsidRDefault="00DB09F7" w:rsidP="00B07D03">
      <w:pPr>
        <w:ind w:right="-720"/>
        <w:rPr>
          <w:rFonts w:ascii="Bookman Old Style" w:hAnsi="Bookman Old Style"/>
          <w:sz w:val="18"/>
          <w:szCs w:val="18"/>
        </w:rPr>
      </w:pPr>
      <w:r w:rsidRPr="00C326D6">
        <w:rPr>
          <w:rFonts w:ascii="Bookman Old Style" w:hAnsi="Bookman Old Style"/>
          <w:b/>
          <w:sz w:val="18"/>
          <w:szCs w:val="18"/>
        </w:rPr>
        <w:tab/>
      </w:r>
      <w:r w:rsidR="00E51530" w:rsidRPr="00C326D6">
        <w:rPr>
          <w:rFonts w:ascii="Bookman Old Style" w:hAnsi="Bookman Old Style"/>
          <w:b/>
          <w:sz w:val="18"/>
          <w:szCs w:val="18"/>
        </w:rPr>
        <w:tab/>
      </w:r>
      <w:r w:rsidR="00E51530" w:rsidRPr="00C326D6">
        <w:rPr>
          <w:rFonts w:ascii="Bookman Old Style" w:hAnsi="Bookman Old Style"/>
          <w:b/>
          <w:sz w:val="18"/>
          <w:szCs w:val="18"/>
        </w:rPr>
        <w:tab/>
      </w:r>
      <w:r w:rsidRPr="00C326D6">
        <w:rPr>
          <w:rFonts w:ascii="Bookman Old Style" w:hAnsi="Bookman Old Style"/>
          <w:b/>
          <w:sz w:val="18"/>
          <w:szCs w:val="18"/>
        </w:rPr>
        <w:tab/>
      </w:r>
      <w:r w:rsidRPr="00C326D6">
        <w:rPr>
          <w:rFonts w:ascii="Bookman Old Style" w:hAnsi="Bookman Old Style"/>
          <w:sz w:val="18"/>
          <w:szCs w:val="18"/>
        </w:rPr>
        <w:t>Adjunct Instructor</w:t>
      </w:r>
      <w:r w:rsidR="00D558FB" w:rsidRPr="00C326D6">
        <w:rPr>
          <w:rFonts w:ascii="Bookman Old Style" w:hAnsi="Bookman Old Style"/>
          <w:sz w:val="18"/>
          <w:szCs w:val="18"/>
        </w:rPr>
        <w:t>, Literature</w:t>
      </w:r>
    </w:p>
    <w:p w:rsidR="00DB09F7" w:rsidRPr="00C326D6" w:rsidRDefault="00DB09F7" w:rsidP="00B07D03">
      <w:pPr>
        <w:ind w:right="-720"/>
        <w:rPr>
          <w:rFonts w:ascii="Bookman Old Style" w:hAnsi="Bookman Old Style"/>
          <w:sz w:val="18"/>
          <w:szCs w:val="18"/>
        </w:rPr>
      </w:pPr>
      <w:r w:rsidRPr="00C326D6">
        <w:rPr>
          <w:rFonts w:ascii="Bookman Old Style" w:hAnsi="Bookman Old Style"/>
          <w:sz w:val="18"/>
          <w:szCs w:val="18"/>
        </w:rPr>
        <w:tab/>
      </w:r>
      <w:r w:rsidRPr="00C326D6">
        <w:rPr>
          <w:rFonts w:ascii="Bookman Old Style" w:hAnsi="Bookman Old Style"/>
          <w:sz w:val="18"/>
          <w:szCs w:val="18"/>
        </w:rPr>
        <w:tab/>
      </w:r>
      <w:r w:rsidR="00E51530" w:rsidRPr="00C326D6">
        <w:rPr>
          <w:rFonts w:ascii="Bookman Old Style" w:hAnsi="Bookman Old Style"/>
          <w:sz w:val="18"/>
          <w:szCs w:val="18"/>
        </w:rPr>
        <w:tab/>
      </w:r>
      <w:r w:rsidR="00E51530" w:rsidRPr="00C326D6">
        <w:rPr>
          <w:rFonts w:ascii="Bookman Old Style" w:hAnsi="Bookman Old Style"/>
          <w:sz w:val="18"/>
          <w:szCs w:val="18"/>
        </w:rPr>
        <w:tab/>
      </w:r>
      <w:proofErr w:type="gramStart"/>
      <w:r w:rsidRPr="00C326D6">
        <w:rPr>
          <w:rFonts w:ascii="Bookman Old Style" w:hAnsi="Bookman Old Style"/>
          <w:sz w:val="18"/>
          <w:szCs w:val="18"/>
        </w:rPr>
        <w:t>August,</w:t>
      </w:r>
      <w:proofErr w:type="gramEnd"/>
      <w:r w:rsidRPr="00C326D6">
        <w:rPr>
          <w:rFonts w:ascii="Bookman Old Style" w:hAnsi="Bookman Old Style"/>
          <w:sz w:val="18"/>
          <w:szCs w:val="18"/>
        </w:rPr>
        <w:t xml:space="preserve"> 2009—</w:t>
      </w:r>
      <w:r w:rsidR="00D97866" w:rsidRPr="00C326D6">
        <w:rPr>
          <w:rFonts w:ascii="Bookman Old Style" w:hAnsi="Bookman Old Style"/>
          <w:sz w:val="18"/>
          <w:szCs w:val="18"/>
        </w:rPr>
        <w:t>May, 2010</w:t>
      </w:r>
      <w:r w:rsidRPr="00C326D6">
        <w:rPr>
          <w:rFonts w:ascii="Bookman Old Style" w:hAnsi="Bookman Old Style"/>
          <w:sz w:val="18"/>
          <w:szCs w:val="18"/>
        </w:rPr>
        <w:t xml:space="preserve"> </w:t>
      </w:r>
    </w:p>
    <w:p w:rsidR="00DB09F7" w:rsidRPr="00C326D6" w:rsidRDefault="00DB09F7" w:rsidP="00B07D03">
      <w:pPr>
        <w:ind w:right="-720"/>
        <w:rPr>
          <w:rFonts w:ascii="Bookman Old Style" w:hAnsi="Bookman Old Style"/>
          <w:sz w:val="18"/>
          <w:szCs w:val="18"/>
        </w:rPr>
      </w:pPr>
    </w:p>
    <w:p w:rsidR="00DB09F7" w:rsidRPr="00C326D6" w:rsidRDefault="00E51530" w:rsidP="00B07D03">
      <w:pPr>
        <w:ind w:right="-720"/>
        <w:rPr>
          <w:rFonts w:ascii="Bookman Old Style" w:hAnsi="Bookman Old Style"/>
          <w:sz w:val="18"/>
          <w:szCs w:val="18"/>
        </w:rPr>
      </w:pPr>
      <w:r w:rsidRPr="00C326D6">
        <w:rPr>
          <w:rFonts w:ascii="Bookman Old Style" w:hAnsi="Bookman Old Style"/>
          <w:sz w:val="18"/>
          <w:szCs w:val="18"/>
        </w:rPr>
        <w:tab/>
      </w:r>
      <w:r w:rsidR="00DB09F7" w:rsidRPr="00C326D6">
        <w:rPr>
          <w:rFonts w:ascii="Bookman Old Style" w:hAnsi="Bookman Old Style"/>
          <w:sz w:val="18"/>
          <w:szCs w:val="18"/>
        </w:rPr>
        <w:t>Writing Center, University of Dallas, Irving, TX</w:t>
      </w:r>
    </w:p>
    <w:p w:rsidR="00DB09F7" w:rsidRPr="00C326D6" w:rsidRDefault="00DB09F7" w:rsidP="00B07D03">
      <w:pPr>
        <w:ind w:right="-720"/>
        <w:rPr>
          <w:rFonts w:ascii="Bookman Old Style" w:hAnsi="Bookman Old Style"/>
          <w:sz w:val="18"/>
          <w:szCs w:val="18"/>
        </w:rPr>
      </w:pPr>
      <w:r w:rsidRPr="00C326D6">
        <w:rPr>
          <w:rFonts w:ascii="Bookman Old Style" w:hAnsi="Bookman Old Style"/>
          <w:b/>
          <w:sz w:val="18"/>
          <w:szCs w:val="18"/>
        </w:rPr>
        <w:tab/>
      </w:r>
      <w:r w:rsidR="00E51530" w:rsidRPr="00C326D6">
        <w:rPr>
          <w:rFonts w:ascii="Bookman Old Style" w:hAnsi="Bookman Old Style"/>
          <w:b/>
          <w:sz w:val="18"/>
          <w:szCs w:val="18"/>
        </w:rPr>
        <w:tab/>
      </w:r>
      <w:r w:rsidR="00E51530" w:rsidRPr="00C326D6">
        <w:rPr>
          <w:rFonts w:ascii="Bookman Old Style" w:hAnsi="Bookman Old Style"/>
          <w:b/>
          <w:sz w:val="18"/>
          <w:szCs w:val="18"/>
        </w:rPr>
        <w:tab/>
      </w:r>
      <w:r w:rsidRPr="00C326D6">
        <w:rPr>
          <w:rFonts w:ascii="Bookman Old Style" w:hAnsi="Bookman Old Style"/>
          <w:b/>
          <w:sz w:val="18"/>
          <w:szCs w:val="18"/>
        </w:rPr>
        <w:tab/>
      </w:r>
      <w:r w:rsidRPr="00C326D6">
        <w:rPr>
          <w:rFonts w:ascii="Bookman Old Style" w:hAnsi="Bookman Old Style"/>
          <w:sz w:val="18"/>
          <w:szCs w:val="18"/>
        </w:rPr>
        <w:t>Director</w:t>
      </w:r>
    </w:p>
    <w:p w:rsidR="00DB09F7" w:rsidRPr="001338CA" w:rsidRDefault="00DB09F7" w:rsidP="00B07D03">
      <w:pPr>
        <w:ind w:right="-720"/>
        <w:rPr>
          <w:rFonts w:ascii="Bookman Old Style" w:hAnsi="Bookman Old Style"/>
          <w:sz w:val="18"/>
          <w:szCs w:val="18"/>
        </w:rPr>
      </w:pPr>
      <w:r w:rsidRPr="00C326D6">
        <w:rPr>
          <w:rFonts w:ascii="Bookman Old Style" w:hAnsi="Bookman Old Style"/>
          <w:sz w:val="18"/>
          <w:szCs w:val="18"/>
        </w:rPr>
        <w:tab/>
      </w:r>
      <w:r w:rsidRPr="00C326D6">
        <w:rPr>
          <w:rFonts w:ascii="Bookman Old Style" w:hAnsi="Bookman Old Style"/>
          <w:sz w:val="18"/>
          <w:szCs w:val="18"/>
        </w:rPr>
        <w:tab/>
      </w:r>
      <w:r w:rsidR="00E51530" w:rsidRPr="00C326D6">
        <w:rPr>
          <w:rFonts w:ascii="Bookman Old Style" w:hAnsi="Bookman Old Style"/>
          <w:sz w:val="18"/>
          <w:szCs w:val="18"/>
        </w:rPr>
        <w:tab/>
      </w:r>
      <w:r w:rsidR="00E51530" w:rsidRPr="00C326D6">
        <w:rPr>
          <w:rFonts w:ascii="Bookman Old Style" w:hAnsi="Bookman Old Style"/>
          <w:sz w:val="18"/>
          <w:szCs w:val="18"/>
        </w:rPr>
        <w:tab/>
      </w:r>
      <w:proofErr w:type="gramStart"/>
      <w:r w:rsidRPr="00C326D6">
        <w:rPr>
          <w:rFonts w:ascii="Bookman Old Style" w:hAnsi="Bookman Old Style"/>
          <w:sz w:val="18"/>
          <w:szCs w:val="18"/>
        </w:rPr>
        <w:t>May,</w:t>
      </w:r>
      <w:proofErr w:type="gramEnd"/>
      <w:r w:rsidRPr="00C326D6">
        <w:rPr>
          <w:rFonts w:ascii="Bookman Old Style" w:hAnsi="Bookman Old Style"/>
          <w:sz w:val="18"/>
          <w:szCs w:val="18"/>
        </w:rPr>
        <w:t xml:space="preserve"> 2009</w:t>
      </w:r>
      <w:r w:rsidRPr="001338CA">
        <w:rPr>
          <w:rFonts w:ascii="Bookman Old Style" w:hAnsi="Bookman Old Style"/>
          <w:sz w:val="18"/>
          <w:szCs w:val="18"/>
        </w:rPr>
        <w:t>—</w:t>
      </w:r>
      <w:r w:rsidR="000F6751" w:rsidRPr="001338CA">
        <w:rPr>
          <w:rFonts w:ascii="Bookman Old Style" w:hAnsi="Bookman Old Style"/>
          <w:sz w:val="18"/>
          <w:szCs w:val="18"/>
        </w:rPr>
        <w:t>May, 2010</w:t>
      </w:r>
    </w:p>
    <w:p w:rsidR="00DB09F7" w:rsidRPr="001338CA" w:rsidRDefault="00DB09F7" w:rsidP="00B07D03">
      <w:pPr>
        <w:ind w:right="-720"/>
        <w:rPr>
          <w:rFonts w:ascii="Bookman Old Style" w:hAnsi="Bookman Old Style"/>
          <w:sz w:val="18"/>
          <w:szCs w:val="18"/>
        </w:rPr>
      </w:pPr>
    </w:p>
    <w:p w:rsidR="00DB09F7" w:rsidRPr="001338CA" w:rsidRDefault="00E51530" w:rsidP="00B07D03">
      <w:pPr>
        <w:ind w:right="-720"/>
        <w:rPr>
          <w:rFonts w:ascii="Bookman Old Style" w:hAnsi="Bookman Old Style"/>
          <w:sz w:val="18"/>
          <w:szCs w:val="18"/>
        </w:rPr>
      </w:pPr>
      <w:r w:rsidRPr="001338CA">
        <w:rPr>
          <w:rFonts w:ascii="Bookman Old Style" w:hAnsi="Bookman Old Style"/>
          <w:sz w:val="18"/>
          <w:szCs w:val="18"/>
        </w:rPr>
        <w:tab/>
      </w:r>
      <w:r w:rsidR="00DB09F7" w:rsidRPr="001338CA">
        <w:rPr>
          <w:rFonts w:ascii="Bookman Old Style" w:hAnsi="Bookman Old Style"/>
          <w:sz w:val="18"/>
          <w:szCs w:val="18"/>
        </w:rPr>
        <w:t xml:space="preserve">Shakespeare in Italy Summer Program for High School Students, </w:t>
      </w:r>
      <w:r w:rsidR="001A7AFF">
        <w:rPr>
          <w:rFonts w:ascii="Bookman Old Style" w:hAnsi="Bookman Old Style"/>
          <w:sz w:val="18"/>
          <w:szCs w:val="18"/>
        </w:rPr>
        <w:t xml:space="preserve">University of Dallas—Rome Campus, </w:t>
      </w:r>
      <w:r w:rsidR="000F578A" w:rsidRPr="001338CA">
        <w:rPr>
          <w:rFonts w:ascii="Bookman Old Style" w:hAnsi="Bookman Old Style"/>
          <w:sz w:val="18"/>
          <w:szCs w:val="18"/>
        </w:rPr>
        <w:t>Rome, Italy</w:t>
      </w:r>
    </w:p>
    <w:p w:rsidR="00DB09F7" w:rsidRPr="001338CA" w:rsidRDefault="00DB09F7" w:rsidP="00B07D03">
      <w:pPr>
        <w:ind w:right="-720"/>
        <w:rPr>
          <w:rFonts w:ascii="Bookman Old Style" w:hAnsi="Bookman Old Style"/>
          <w:sz w:val="18"/>
          <w:szCs w:val="18"/>
        </w:rPr>
      </w:pPr>
      <w:r w:rsidRPr="001338CA">
        <w:rPr>
          <w:rFonts w:ascii="Bookman Old Style" w:hAnsi="Bookman Old Style"/>
          <w:b/>
          <w:sz w:val="18"/>
          <w:szCs w:val="18"/>
        </w:rPr>
        <w:lastRenderedPageBreak/>
        <w:tab/>
      </w:r>
      <w:r w:rsidR="00E51530" w:rsidRPr="001338CA">
        <w:rPr>
          <w:rFonts w:ascii="Bookman Old Style" w:hAnsi="Bookman Old Style"/>
          <w:b/>
          <w:sz w:val="18"/>
          <w:szCs w:val="18"/>
        </w:rPr>
        <w:tab/>
      </w:r>
      <w:r w:rsidR="00E51530" w:rsidRPr="001338CA">
        <w:rPr>
          <w:rFonts w:ascii="Bookman Old Style" w:hAnsi="Bookman Old Style"/>
          <w:b/>
          <w:sz w:val="18"/>
          <w:szCs w:val="18"/>
        </w:rPr>
        <w:tab/>
      </w:r>
      <w:r w:rsidRPr="001338CA">
        <w:rPr>
          <w:rFonts w:ascii="Bookman Old Style" w:hAnsi="Bookman Old Style"/>
          <w:b/>
          <w:sz w:val="18"/>
          <w:szCs w:val="18"/>
        </w:rPr>
        <w:tab/>
      </w:r>
      <w:r w:rsidRPr="001338CA">
        <w:rPr>
          <w:rFonts w:ascii="Bookman Old Style" w:hAnsi="Bookman Old Style"/>
          <w:sz w:val="18"/>
          <w:szCs w:val="18"/>
        </w:rPr>
        <w:t>Graduate Assistant, Seminar Leader, Writing Tutor</w:t>
      </w:r>
    </w:p>
    <w:p w:rsidR="00DB09F7" w:rsidRPr="001338CA" w:rsidRDefault="00DB09F7" w:rsidP="00B07D03">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r w:rsidR="00E51530" w:rsidRPr="001338CA">
        <w:rPr>
          <w:rFonts w:ascii="Bookman Old Style" w:hAnsi="Bookman Old Style"/>
          <w:sz w:val="18"/>
          <w:szCs w:val="18"/>
        </w:rPr>
        <w:tab/>
      </w:r>
      <w:r w:rsidR="00E51530" w:rsidRPr="001338CA">
        <w:rPr>
          <w:rFonts w:ascii="Bookman Old Style" w:hAnsi="Bookman Old Style"/>
          <w:sz w:val="18"/>
          <w:szCs w:val="18"/>
        </w:rPr>
        <w:tab/>
      </w:r>
      <w:proofErr w:type="gramStart"/>
      <w:r w:rsidRPr="001338CA">
        <w:rPr>
          <w:rFonts w:ascii="Bookman Old Style" w:hAnsi="Bookman Old Style"/>
          <w:sz w:val="18"/>
          <w:szCs w:val="18"/>
        </w:rPr>
        <w:t>November,</w:t>
      </w:r>
      <w:proofErr w:type="gramEnd"/>
      <w:r w:rsidRPr="001338CA">
        <w:rPr>
          <w:rFonts w:ascii="Bookman Old Style" w:hAnsi="Bookman Old Style"/>
          <w:sz w:val="18"/>
          <w:szCs w:val="18"/>
        </w:rPr>
        <w:t xml:space="preserve"> 2008—July, 2009</w:t>
      </w:r>
    </w:p>
    <w:p w:rsidR="00DB09F7" w:rsidRPr="001338CA" w:rsidRDefault="00DB09F7" w:rsidP="00B07D03">
      <w:pPr>
        <w:ind w:right="-720"/>
        <w:rPr>
          <w:rFonts w:ascii="Bookman Old Style" w:hAnsi="Bookman Old Style"/>
          <w:sz w:val="18"/>
          <w:szCs w:val="18"/>
        </w:rPr>
      </w:pPr>
    </w:p>
    <w:p w:rsidR="00271342" w:rsidRPr="001338CA" w:rsidRDefault="00E51530" w:rsidP="00B07D03">
      <w:pPr>
        <w:ind w:right="-720"/>
        <w:rPr>
          <w:rFonts w:ascii="Bookman Old Style" w:hAnsi="Bookman Old Style"/>
          <w:sz w:val="18"/>
          <w:szCs w:val="18"/>
        </w:rPr>
      </w:pPr>
      <w:r w:rsidRPr="001338CA">
        <w:rPr>
          <w:rFonts w:ascii="Bookman Old Style" w:hAnsi="Bookman Old Style"/>
          <w:sz w:val="18"/>
          <w:szCs w:val="18"/>
        </w:rPr>
        <w:tab/>
      </w:r>
      <w:proofErr w:type="spellStart"/>
      <w:r w:rsidR="004B1E97" w:rsidRPr="001338CA">
        <w:rPr>
          <w:rFonts w:ascii="Bookman Old Style" w:hAnsi="Bookman Old Style"/>
          <w:sz w:val="18"/>
          <w:szCs w:val="18"/>
        </w:rPr>
        <w:t>A</w:t>
      </w:r>
      <w:r w:rsidR="00271342" w:rsidRPr="001338CA">
        <w:rPr>
          <w:rFonts w:ascii="Bookman Old Style" w:hAnsi="Bookman Old Style"/>
          <w:sz w:val="18"/>
          <w:szCs w:val="18"/>
        </w:rPr>
        <w:t>rete</w:t>
      </w:r>
      <w:proofErr w:type="spellEnd"/>
      <w:r w:rsidR="00271342" w:rsidRPr="001338CA">
        <w:rPr>
          <w:rFonts w:ascii="Bookman Old Style" w:hAnsi="Bookman Old Style"/>
          <w:sz w:val="18"/>
          <w:szCs w:val="18"/>
        </w:rPr>
        <w:t xml:space="preserve"> Summer Program for High School Students, University of Dallas, Irving, TX</w:t>
      </w:r>
    </w:p>
    <w:p w:rsidR="00271342" w:rsidRPr="001338CA" w:rsidRDefault="00271342" w:rsidP="00B07D03">
      <w:pPr>
        <w:ind w:right="-720"/>
        <w:rPr>
          <w:rFonts w:ascii="Bookman Old Style" w:hAnsi="Bookman Old Style"/>
          <w:sz w:val="18"/>
          <w:szCs w:val="18"/>
        </w:rPr>
      </w:pPr>
      <w:r w:rsidRPr="001338CA">
        <w:rPr>
          <w:rFonts w:ascii="Bookman Old Style" w:hAnsi="Bookman Old Style"/>
          <w:b/>
          <w:sz w:val="18"/>
          <w:szCs w:val="18"/>
        </w:rPr>
        <w:tab/>
      </w:r>
      <w:r w:rsidRPr="001338CA">
        <w:rPr>
          <w:rFonts w:ascii="Bookman Old Style" w:hAnsi="Bookman Old Style"/>
          <w:b/>
          <w:sz w:val="18"/>
          <w:szCs w:val="18"/>
        </w:rPr>
        <w:tab/>
      </w:r>
      <w:r w:rsidR="00E51530" w:rsidRPr="001338CA">
        <w:rPr>
          <w:rFonts w:ascii="Bookman Old Style" w:hAnsi="Bookman Old Style"/>
          <w:b/>
          <w:sz w:val="18"/>
          <w:szCs w:val="18"/>
        </w:rPr>
        <w:tab/>
      </w:r>
      <w:r w:rsidR="00E51530" w:rsidRPr="001338CA">
        <w:rPr>
          <w:rFonts w:ascii="Bookman Old Style" w:hAnsi="Bookman Old Style"/>
          <w:b/>
          <w:sz w:val="18"/>
          <w:szCs w:val="18"/>
        </w:rPr>
        <w:tab/>
      </w:r>
      <w:r w:rsidRPr="001338CA">
        <w:rPr>
          <w:rFonts w:ascii="Bookman Old Style" w:hAnsi="Bookman Old Style"/>
          <w:sz w:val="18"/>
          <w:szCs w:val="18"/>
        </w:rPr>
        <w:t>Graduate Assistant, Seminar Leader, Writing Tutor</w:t>
      </w:r>
    </w:p>
    <w:p w:rsidR="00271342" w:rsidRPr="001338CA" w:rsidRDefault="00954402" w:rsidP="00B07D03">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r w:rsidR="00E51530" w:rsidRPr="001338CA">
        <w:rPr>
          <w:rFonts w:ascii="Bookman Old Style" w:hAnsi="Bookman Old Style"/>
          <w:sz w:val="18"/>
          <w:szCs w:val="18"/>
        </w:rPr>
        <w:tab/>
      </w:r>
      <w:r w:rsidR="00E51530" w:rsidRPr="001338CA">
        <w:rPr>
          <w:rFonts w:ascii="Bookman Old Style" w:hAnsi="Bookman Old Style"/>
          <w:sz w:val="18"/>
          <w:szCs w:val="18"/>
        </w:rPr>
        <w:tab/>
      </w:r>
      <w:proofErr w:type="gramStart"/>
      <w:r w:rsidRPr="001338CA">
        <w:rPr>
          <w:rFonts w:ascii="Bookman Old Style" w:hAnsi="Bookman Old Style"/>
          <w:sz w:val="18"/>
          <w:szCs w:val="18"/>
        </w:rPr>
        <w:t>February,</w:t>
      </w:r>
      <w:proofErr w:type="gramEnd"/>
      <w:r w:rsidRPr="001338CA">
        <w:rPr>
          <w:rFonts w:ascii="Bookman Old Style" w:hAnsi="Bookman Old Style"/>
          <w:sz w:val="18"/>
          <w:szCs w:val="18"/>
        </w:rPr>
        <w:t xml:space="preserve"> 2008—July, 2008</w:t>
      </w:r>
    </w:p>
    <w:p w:rsidR="00271342" w:rsidRPr="001338CA" w:rsidRDefault="00271342" w:rsidP="00B07D03">
      <w:pPr>
        <w:ind w:right="-720"/>
        <w:rPr>
          <w:rFonts w:ascii="Bookman Old Style" w:hAnsi="Bookman Old Style"/>
          <w:sz w:val="18"/>
          <w:szCs w:val="18"/>
        </w:rPr>
      </w:pPr>
    </w:p>
    <w:p w:rsidR="00A07A07" w:rsidRPr="001338CA" w:rsidRDefault="00E51530" w:rsidP="00B07D03">
      <w:pPr>
        <w:ind w:right="-720"/>
        <w:rPr>
          <w:rFonts w:ascii="Bookman Old Style" w:hAnsi="Bookman Old Style"/>
          <w:sz w:val="18"/>
          <w:szCs w:val="18"/>
        </w:rPr>
      </w:pPr>
      <w:r w:rsidRPr="001338CA">
        <w:rPr>
          <w:rFonts w:ascii="Bookman Old Style" w:hAnsi="Bookman Old Style"/>
          <w:sz w:val="18"/>
          <w:szCs w:val="18"/>
        </w:rPr>
        <w:tab/>
      </w:r>
      <w:r w:rsidR="00397D54" w:rsidRPr="001338CA">
        <w:rPr>
          <w:rFonts w:ascii="Bookman Old Style" w:hAnsi="Bookman Old Style"/>
          <w:sz w:val="18"/>
          <w:szCs w:val="18"/>
        </w:rPr>
        <w:t>Writing Program</w:t>
      </w:r>
      <w:r w:rsidR="00A07A07" w:rsidRPr="001338CA">
        <w:rPr>
          <w:rFonts w:ascii="Bookman Old Style" w:hAnsi="Bookman Old Style"/>
          <w:sz w:val="18"/>
          <w:szCs w:val="18"/>
        </w:rPr>
        <w:t>, University of Dallas</w:t>
      </w:r>
      <w:r w:rsidR="00265868" w:rsidRPr="001338CA">
        <w:rPr>
          <w:rFonts w:ascii="Bookman Old Style" w:hAnsi="Bookman Old Style"/>
          <w:sz w:val="18"/>
          <w:szCs w:val="18"/>
        </w:rPr>
        <w:t>, Irving, TX</w:t>
      </w:r>
    </w:p>
    <w:p w:rsidR="00A07A07" w:rsidRPr="001338CA" w:rsidRDefault="00A07A07" w:rsidP="00B07D03">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t>Writing Tutor</w:t>
      </w:r>
      <w:r w:rsidR="00397D54" w:rsidRPr="001338CA">
        <w:rPr>
          <w:rFonts w:ascii="Bookman Old Style" w:hAnsi="Bookman Old Style"/>
          <w:sz w:val="18"/>
          <w:szCs w:val="18"/>
        </w:rPr>
        <w:t>, Adjunct Instructor (Grammar &amp; Basic Composition)</w:t>
      </w:r>
    </w:p>
    <w:p w:rsidR="00A07A07" w:rsidRPr="001338CA" w:rsidRDefault="00A07A07" w:rsidP="00B07D03">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r>
      <w:proofErr w:type="gramStart"/>
      <w:r w:rsidRPr="001338CA">
        <w:rPr>
          <w:rFonts w:ascii="Bookman Old Style" w:hAnsi="Bookman Old Style"/>
          <w:sz w:val="18"/>
          <w:szCs w:val="18"/>
        </w:rPr>
        <w:t>September,</w:t>
      </w:r>
      <w:proofErr w:type="gramEnd"/>
      <w:r w:rsidRPr="001338CA">
        <w:rPr>
          <w:rFonts w:ascii="Bookman Old Style" w:hAnsi="Bookman Old Style"/>
          <w:sz w:val="18"/>
          <w:szCs w:val="18"/>
        </w:rPr>
        <w:t xml:space="preserve"> 2006—</w:t>
      </w:r>
      <w:r w:rsidR="00DB09F7" w:rsidRPr="001338CA">
        <w:rPr>
          <w:rFonts w:ascii="Bookman Old Style" w:hAnsi="Bookman Old Style"/>
          <w:sz w:val="18"/>
          <w:szCs w:val="18"/>
        </w:rPr>
        <w:t>May, 2009</w:t>
      </w:r>
    </w:p>
    <w:p w:rsidR="00A07A07" w:rsidRPr="001338CA" w:rsidRDefault="00A07A07" w:rsidP="00B07D03">
      <w:pPr>
        <w:ind w:right="-720"/>
        <w:rPr>
          <w:rFonts w:ascii="Bookman Old Style" w:hAnsi="Bookman Old Style"/>
          <w:sz w:val="18"/>
          <w:szCs w:val="18"/>
        </w:rPr>
      </w:pPr>
    </w:p>
    <w:p w:rsidR="00A07A07" w:rsidRPr="001338CA" w:rsidRDefault="00A07A07" w:rsidP="00B07D03">
      <w:pPr>
        <w:ind w:right="-720"/>
        <w:rPr>
          <w:rFonts w:ascii="Bookman Old Style" w:hAnsi="Bookman Old Style"/>
          <w:sz w:val="18"/>
          <w:szCs w:val="18"/>
        </w:rPr>
      </w:pPr>
      <w:r w:rsidRPr="001338CA">
        <w:rPr>
          <w:rFonts w:ascii="Bookman Old Style" w:hAnsi="Bookman Old Style"/>
          <w:sz w:val="18"/>
          <w:szCs w:val="18"/>
        </w:rPr>
        <w:tab/>
        <w:t>Center for Thomas More Studies, University of Dallas</w:t>
      </w:r>
      <w:r w:rsidR="00265868" w:rsidRPr="001338CA">
        <w:rPr>
          <w:rFonts w:ascii="Bookman Old Style" w:hAnsi="Bookman Old Style"/>
          <w:sz w:val="18"/>
          <w:szCs w:val="18"/>
        </w:rPr>
        <w:t>, Irving, TX</w:t>
      </w:r>
    </w:p>
    <w:p w:rsidR="00A07A07" w:rsidRPr="001338CA" w:rsidRDefault="00A07A07" w:rsidP="00B07D03">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t>Graduate Assistant</w:t>
      </w:r>
    </w:p>
    <w:p w:rsidR="00397D54" w:rsidRPr="001338CA" w:rsidRDefault="00271342" w:rsidP="00B07D03">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r>
      <w:proofErr w:type="gramStart"/>
      <w:r w:rsidRPr="001338CA">
        <w:rPr>
          <w:rFonts w:ascii="Bookman Old Style" w:hAnsi="Bookman Old Style"/>
          <w:sz w:val="18"/>
          <w:szCs w:val="18"/>
        </w:rPr>
        <w:t>January,</w:t>
      </w:r>
      <w:proofErr w:type="gramEnd"/>
      <w:r w:rsidRPr="001338CA">
        <w:rPr>
          <w:rFonts w:ascii="Bookman Old Style" w:hAnsi="Bookman Old Style"/>
          <w:sz w:val="18"/>
          <w:szCs w:val="18"/>
        </w:rPr>
        <w:t xml:space="preserve"> 2006—July, 2007</w:t>
      </w:r>
    </w:p>
    <w:p w:rsidR="006473B7" w:rsidRDefault="006473B7" w:rsidP="00B07D03">
      <w:pPr>
        <w:ind w:right="-720"/>
        <w:rPr>
          <w:rFonts w:ascii="Bookman Old Style" w:hAnsi="Bookman Old Style"/>
        </w:rPr>
      </w:pPr>
    </w:p>
    <w:p w:rsidR="001338CA" w:rsidRPr="00B57BEA" w:rsidRDefault="001338CA" w:rsidP="00B07D03">
      <w:pPr>
        <w:ind w:right="-720"/>
        <w:rPr>
          <w:rFonts w:ascii="Bookman Old Style" w:hAnsi="Bookman Old Style"/>
        </w:rPr>
      </w:pPr>
    </w:p>
    <w:p w:rsidR="00603C32" w:rsidRPr="00C326D6" w:rsidRDefault="000F6751" w:rsidP="00C326D6">
      <w:pPr>
        <w:spacing w:line="276" w:lineRule="auto"/>
        <w:ind w:right="-720"/>
        <w:rPr>
          <w:rFonts w:ascii="Bookman Old Style" w:hAnsi="Bookman Old Style"/>
          <w:color w:val="632423" w:themeColor="accent2" w:themeShade="80"/>
          <w:sz w:val="28"/>
          <w:szCs w:val="28"/>
        </w:rPr>
      </w:pPr>
      <w:r w:rsidRPr="00B57BEA">
        <w:rPr>
          <w:rFonts w:ascii="Bookman Old Style" w:hAnsi="Bookman Old Style"/>
          <w:color w:val="632423" w:themeColor="accent2" w:themeShade="80"/>
          <w:sz w:val="28"/>
          <w:szCs w:val="28"/>
        </w:rPr>
        <w:t>T</w:t>
      </w:r>
      <w:r w:rsidR="00801B45">
        <w:rPr>
          <w:rFonts w:ascii="Bookman Old Style" w:hAnsi="Bookman Old Style"/>
          <w:color w:val="632423" w:themeColor="accent2" w:themeShade="80"/>
        </w:rPr>
        <w:t>eaching</w:t>
      </w:r>
    </w:p>
    <w:p w:rsidR="00603C32" w:rsidRDefault="002A70CC" w:rsidP="00A5015D">
      <w:pPr>
        <w:spacing w:line="276" w:lineRule="auto"/>
        <w:ind w:right="-720"/>
        <w:rPr>
          <w:rFonts w:ascii="Bookman Old Style" w:hAnsi="Bookman Old Style"/>
          <w:sz w:val="18"/>
          <w:szCs w:val="18"/>
        </w:rPr>
      </w:pPr>
      <w:r>
        <w:rPr>
          <w:rFonts w:ascii="Bookman Old Style" w:hAnsi="Bookman Old Style"/>
          <w:sz w:val="18"/>
          <w:szCs w:val="18"/>
        </w:rPr>
        <w:tab/>
        <w:t>The Novels of Charles Dickens</w:t>
      </w:r>
    </w:p>
    <w:p w:rsidR="002A70CC" w:rsidRDefault="002A70CC" w:rsidP="00A5015D">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Hillsdale College</w:t>
      </w:r>
    </w:p>
    <w:p w:rsidR="002A70CC" w:rsidRDefault="002A70CC" w:rsidP="00A5015D">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Fall, 2019</w:t>
      </w:r>
    </w:p>
    <w:p w:rsidR="002A70CC" w:rsidRDefault="00603C32" w:rsidP="00A5015D">
      <w:pPr>
        <w:spacing w:line="276" w:lineRule="auto"/>
        <w:ind w:right="-720"/>
        <w:rPr>
          <w:rFonts w:ascii="Bookman Old Style" w:hAnsi="Bookman Old Style"/>
          <w:sz w:val="18"/>
          <w:szCs w:val="18"/>
        </w:rPr>
      </w:pPr>
      <w:r>
        <w:rPr>
          <w:rFonts w:ascii="Bookman Old Style" w:hAnsi="Bookman Old Style"/>
          <w:sz w:val="18"/>
          <w:szCs w:val="18"/>
        </w:rPr>
        <w:tab/>
      </w:r>
    </w:p>
    <w:p w:rsidR="00603C32" w:rsidRDefault="002A70CC" w:rsidP="00A5015D">
      <w:pPr>
        <w:spacing w:line="276" w:lineRule="auto"/>
        <w:ind w:right="-720"/>
        <w:rPr>
          <w:rFonts w:ascii="Bookman Old Style" w:hAnsi="Bookman Old Style"/>
          <w:sz w:val="18"/>
          <w:szCs w:val="18"/>
        </w:rPr>
      </w:pPr>
      <w:r>
        <w:rPr>
          <w:rFonts w:ascii="Bookman Old Style" w:hAnsi="Bookman Old Style"/>
          <w:sz w:val="18"/>
          <w:szCs w:val="18"/>
        </w:rPr>
        <w:tab/>
      </w:r>
      <w:r w:rsidR="00603C32">
        <w:rPr>
          <w:rFonts w:ascii="Bookman Old Style" w:hAnsi="Bookman Old Style"/>
          <w:sz w:val="18"/>
          <w:szCs w:val="18"/>
        </w:rPr>
        <w:t>Seminar: Aristotelian Poetics</w:t>
      </w:r>
    </w:p>
    <w:p w:rsidR="00603C32" w:rsidRDefault="00603C32" w:rsidP="00A5015D">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Hillsdale College</w:t>
      </w:r>
    </w:p>
    <w:p w:rsidR="00603C32" w:rsidRDefault="00603C32" w:rsidP="00A5015D">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Spring, 2016</w:t>
      </w:r>
    </w:p>
    <w:p w:rsidR="00603C32" w:rsidRDefault="00603C32" w:rsidP="00A5015D">
      <w:pPr>
        <w:spacing w:line="276" w:lineRule="auto"/>
        <w:ind w:right="-720"/>
        <w:rPr>
          <w:rFonts w:ascii="Bookman Old Style" w:hAnsi="Bookman Old Style"/>
          <w:sz w:val="18"/>
          <w:szCs w:val="18"/>
        </w:rPr>
      </w:pPr>
      <w:r>
        <w:rPr>
          <w:rFonts w:ascii="Bookman Old Style" w:hAnsi="Bookman Old Style"/>
          <w:sz w:val="18"/>
          <w:szCs w:val="18"/>
        </w:rPr>
        <w:tab/>
      </w:r>
    </w:p>
    <w:p w:rsidR="00603C32" w:rsidRDefault="00603C32" w:rsidP="00A5015D">
      <w:pPr>
        <w:spacing w:line="276" w:lineRule="auto"/>
        <w:ind w:right="-720"/>
        <w:rPr>
          <w:rFonts w:ascii="Bookman Old Style" w:hAnsi="Bookman Old Style"/>
          <w:sz w:val="18"/>
          <w:szCs w:val="18"/>
        </w:rPr>
      </w:pPr>
      <w:r>
        <w:rPr>
          <w:rFonts w:ascii="Bookman Old Style" w:hAnsi="Bookman Old Style"/>
          <w:sz w:val="18"/>
          <w:szCs w:val="18"/>
        </w:rPr>
        <w:tab/>
        <w:t>Modern British Novel: Lawrence, Joyce, Woolf, Greene, Waugh</w:t>
      </w:r>
    </w:p>
    <w:p w:rsidR="00603C32" w:rsidRDefault="00603C32" w:rsidP="00A5015D">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Hillsdale College</w:t>
      </w:r>
      <w:r>
        <w:rPr>
          <w:rFonts w:ascii="Bookman Old Style" w:hAnsi="Bookman Old Style"/>
          <w:sz w:val="18"/>
          <w:szCs w:val="18"/>
        </w:rPr>
        <w:br/>
        <w:t>Spring, 2016</w:t>
      </w:r>
      <w:r w:rsidR="002A70CC">
        <w:rPr>
          <w:rFonts w:ascii="Bookman Old Style" w:hAnsi="Bookman Old Style"/>
          <w:sz w:val="18"/>
          <w:szCs w:val="18"/>
        </w:rPr>
        <w:t xml:space="preserve">; </w:t>
      </w:r>
      <w:proofErr w:type="gramStart"/>
      <w:r w:rsidR="002A70CC">
        <w:rPr>
          <w:rFonts w:ascii="Bookman Old Style" w:hAnsi="Bookman Old Style"/>
          <w:sz w:val="18"/>
          <w:szCs w:val="18"/>
        </w:rPr>
        <w:t>Fall</w:t>
      </w:r>
      <w:proofErr w:type="gramEnd"/>
      <w:r w:rsidR="002A70CC">
        <w:rPr>
          <w:rFonts w:ascii="Bookman Old Style" w:hAnsi="Bookman Old Style"/>
          <w:sz w:val="18"/>
          <w:szCs w:val="18"/>
        </w:rPr>
        <w:t>, 2018</w:t>
      </w:r>
    </w:p>
    <w:p w:rsidR="00603C32" w:rsidRDefault="00603C32" w:rsidP="00A5015D">
      <w:pPr>
        <w:spacing w:line="276" w:lineRule="auto"/>
        <w:ind w:right="-720"/>
        <w:rPr>
          <w:rFonts w:ascii="Bookman Old Style" w:hAnsi="Bookman Old Style"/>
          <w:sz w:val="18"/>
          <w:szCs w:val="18"/>
        </w:rPr>
      </w:pPr>
      <w:r>
        <w:rPr>
          <w:rFonts w:ascii="Bookman Old Style" w:hAnsi="Bookman Old Style"/>
          <w:sz w:val="18"/>
          <w:szCs w:val="18"/>
        </w:rPr>
        <w:tab/>
      </w:r>
    </w:p>
    <w:p w:rsidR="00A5015D" w:rsidRPr="00603C32" w:rsidRDefault="00603C32" w:rsidP="00A5015D">
      <w:pPr>
        <w:spacing w:line="276" w:lineRule="auto"/>
        <w:ind w:right="-720"/>
        <w:rPr>
          <w:rFonts w:ascii="Bookman Old Style" w:hAnsi="Bookman Old Style"/>
          <w:sz w:val="18"/>
          <w:szCs w:val="18"/>
        </w:rPr>
      </w:pPr>
      <w:r>
        <w:rPr>
          <w:rFonts w:ascii="Bookman Old Style" w:hAnsi="Bookman Old Style"/>
          <w:sz w:val="18"/>
          <w:szCs w:val="18"/>
        </w:rPr>
        <w:tab/>
        <w:t xml:space="preserve">Great Books II, Modern British &amp; American: Shakespeare’s </w:t>
      </w:r>
      <w:r>
        <w:rPr>
          <w:rFonts w:ascii="Bookman Old Style" w:hAnsi="Bookman Old Style"/>
          <w:i/>
          <w:sz w:val="18"/>
          <w:szCs w:val="18"/>
        </w:rPr>
        <w:t>Hamlet</w:t>
      </w:r>
      <w:r>
        <w:rPr>
          <w:rFonts w:ascii="Bookman Old Style" w:hAnsi="Bookman Old Style"/>
          <w:sz w:val="18"/>
          <w:szCs w:val="18"/>
        </w:rPr>
        <w:t xml:space="preserve">; Milton’s </w:t>
      </w:r>
      <w:r>
        <w:rPr>
          <w:rFonts w:ascii="Bookman Old Style" w:hAnsi="Bookman Old Style"/>
          <w:i/>
          <w:sz w:val="18"/>
          <w:szCs w:val="18"/>
        </w:rPr>
        <w:t>Paradise Lost</w:t>
      </w:r>
      <w:r>
        <w:rPr>
          <w:rFonts w:ascii="Bookman Old Style" w:hAnsi="Bookman Old Style"/>
          <w:sz w:val="18"/>
          <w:szCs w:val="18"/>
        </w:rPr>
        <w:t xml:space="preserve">; Melville’s </w:t>
      </w:r>
      <w:r>
        <w:rPr>
          <w:rFonts w:ascii="Bookman Old Style" w:hAnsi="Bookman Old Style"/>
          <w:i/>
          <w:sz w:val="18"/>
          <w:szCs w:val="18"/>
        </w:rPr>
        <w:t>Moby Dick</w:t>
      </w:r>
      <w:r>
        <w:rPr>
          <w:rFonts w:ascii="Bookman Old Style" w:hAnsi="Bookman Old Style"/>
          <w:sz w:val="18"/>
          <w:szCs w:val="18"/>
        </w:rPr>
        <w:t>; assorted lyrics</w:t>
      </w:r>
      <w:r>
        <w:rPr>
          <w:rFonts w:ascii="Bookman Old Style" w:hAnsi="Bookman Old Style"/>
          <w:sz w:val="18"/>
          <w:szCs w:val="18"/>
        </w:rPr>
        <w:br/>
        <w:t>Hillsdale College</w:t>
      </w:r>
      <w:r>
        <w:rPr>
          <w:rFonts w:ascii="Bookman Old Style" w:hAnsi="Bookman Old Style"/>
          <w:sz w:val="18"/>
          <w:szCs w:val="18"/>
        </w:rPr>
        <w:br/>
        <w:t>Fall, 2015; Fall, 2016</w:t>
      </w:r>
      <w:r w:rsidR="00C326D6">
        <w:rPr>
          <w:rFonts w:ascii="Bookman Old Style" w:hAnsi="Bookman Old Style"/>
          <w:sz w:val="18"/>
          <w:szCs w:val="18"/>
        </w:rPr>
        <w:t>; Fall, 2017</w:t>
      </w:r>
      <w:r w:rsidR="002A70CC">
        <w:rPr>
          <w:rFonts w:ascii="Bookman Old Style" w:hAnsi="Bookman Old Style"/>
          <w:sz w:val="18"/>
          <w:szCs w:val="18"/>
        </w:rPr>
        <w:t>; Fall, 2018; Fall, 2019</w:t>
      </w:r>
    </w:p>
    <w:p w:rsidR="00A5015D" w:rsidRDefault="00A5015D" w:rsidP="00A5015D">
      <w:pPr>
        <w:spacing w:line="276" w:lineRule="auto"/>
        <w:ind w:right="-720"/>
        <w:rPr>
          <w:rFonts w:ascii="Bookman Old Style" w:hAnsi="Bookman Old Style"/>
          <w:sz w:val="18"/>
          <w:szCs w:val="18"/>
        </w:rPr>
      </w:pPr>
    </w:p>
    <w:p w:rsidR="00801B45" w:rsidRPr="00A5015D" w:rsidRDefault="00A5015D" w:rsidP="00A5015D">
      <w:pPr>
        <w:spacing w:line="276" w:lineRule="auto"/>
        <w:ind w:right="-720"/>
        <w:rPr>
          <w:rFonts w:ascii="Bookman Old Style" w:hAnsi="Bookman Old Style"/>
          <w:color w:val="632423" w:themeColor="accent2" w:themeShade="80"/>
          <w:sz w:val="28"/>
          <w:szCs w:val="28"/>
        </w:rPr>
      </w:pPr>
      <w:r>
        <w:rPr>
          <w:rFonts w:ascii="Bookman Old Style" w:hAnsi="Bookman Old Style"/>
          <w:sz w:val="18"/>
          <w:szCs w:val="18"/>
        </w:rPr>
        <w:tab/>
        <w:t>S</w:t>
      </w:r>
      <w:r w:rsidR="00801B45">
        <w:rPr>
          <w:rFonts w:ascii="Bookman Old Style" w:hAnsi="Bookman Old Style"/>
          <w:sz w:val="18"/>
          <w:szCs w:val="18"/>
        </w:rPr>
        <w:t xml:space="preserve">eminar: Thought of </w:t>
      </w:r>
      <w:r w:rsidR="00801B45" w:rsidRPr="00801B45">
        <w:rPr>
          <w:rFonts w:ascii="Bookman Old Style" w:hAnsi="Bookman Old Style"/>
          <w:sz w:val="18"/>
          <w:szCs w:val="18"/>
        </w:rPr>
        <w:t>Rémi Brague</w:t>
      </w:r>
    </w:p>
    <w:p w:rsidR="00801B45" w:rsidRDefault="00801B45" w:rsidP="00243DD8">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Hillsdale College</w:t>
      </w:r>
    </w:p>
    <w:p w:rsidR="00801B45" w:rsidRDefault="00801B45" w:rsidP="00243DD8">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Spring, 2015</w:t>
      </w:r>
      <w:r w:rsidR="002A70CC">
        <w:rPr>
          <w:rFonts w:ascii="Bookman Old Style" w:hAnsi="Bookman Old Style"/>
          <w:sz w:val="18"/>
          <w:szCs w:val="18"/>
        </w:rPr>
        <w:t xml:space="preserve">; </w:t>
      </w:r>
      <w:proofErr w:type="gramStart"/>
      <w:r w:rsidR="002A70CC">
        <w:rPr>
          <w:rFonts w:ascii="Bookman Old Style" w:hAnsi="Bookman Old Style"/>
          <w:sz w:val="18"/>
          <w:szCs w:val="18"/>
        </w:rPr>
        <w:t>Spring</w:t>
      </w:r>
      <w:proofErr w:type="gramEnd"/>
      <w:r w:rsidR="002A70CC">
        <w:rPr>
          <w:rFonts w:ascii="Bookman Old Style" w:hAnsi="Bookman Old Style"/>
          <w:sz w:val="18"/>
          <w:szCs w:val="18"/>
        </w:rPr>
        <w:t>, 2018</w:t>
      </w:r>
    </w:p>
    <w:p w:rsidR="00801B45" w:rsidRDefault="00801B45" w:rsidP="00243DD8">
      <w:pPr>
        <w:spacing w:line="276" w:lineRule="auto"/>
        <w:ind w:right="-720"/>
        <w:rPr>
          <w:rFonts w:ascii="Bookman Old Style" w:hAnsi="Bookman Old Style"/>
          <w:sz w:val="18"/>
          <w:szCs w:val="18"/>
        </w:rPr>
      </w:pPr>
      <w:r>
        <w:rPr>
          <w:rFonts w:ascii="Bookman Old Style" w:hAnsi="Bookman Old Style"/>
          <w:sz w:val="18"/>
          <w:szCs w:val="18"/>
        </w:rPr>
        <w:tab/>
        <w:t>Later Victorian Novel</w:t>
      </w:r>
    </w:p>
    <w:p w:rsidR="00801B45" w:rsidRDefault="00801B45" w:rsidP="00243DD8">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Hillsdale College</w:t>
      </w:r>
      <w:r>
        <w:rPr>
          <w:rFonts w:ascii="Bookman Old Style" w:hAnsi="Bookman Old Style"/>
          <w:sz w:val="18"/>
          <w:szCs w:val="18"/>
        </w:rPr>
        <w:br/>
        <w:t>Spring, 2015</w:t>
      </w:r>
    </w:p>
    <w:p w:rsidR="00801B45" w:rsidRDefault="00801B45" w:rsidP="00243DD8">
      <w:pPr>
        <w:spacing w:line="276" w:lineRule="auto"/>
        <w:ind w:right="-720"/>
        <w:rPr>
          <w:rFonts w:ascii="Bookman Old Style" w:hAnsi="Bookman Old Style"/>
          <w:sz w:val="18"/>
          <w:szCs w:val="18"/>
        </w:rPr>
      </w:pPr>
    </w:p>
    <w:p w:rsidR="00243DD8" w:rsidRDefault="00801B45" w:rsidP="00243DD8">
      <w:pPr>
        <w:spacing w:line="276" w:lineRule="auto"/>
        <w:ind w:right="-720"/>
        <w:rPr>
          <w:rFonts w:ascii="Bookman Old Style" w:hAnsi="Bookman Old Style"/>
          <w:sz w:val="18"/>
          <w:szCs w:val="18"/>
        </w:rPr>
      </w:pPr>
      <w:r>
        <w:rPr>
          <w:rFonts w:ascii="Bookman Old Style" w:hAnsi="Bookman Old Style"/>
          <w:sz w:val="18"/>
          <w:szCs w:val="18"/>
        </w:rPr>
        <w:tab/>
        <w:t>S</w:t>
      </w:r>
      <w:r w:rsidR="00243DD8">
        <w:rPr>
          <w:rFonts w:ascii="Bookman Old Style" w:hAnsi="Bookman Old Style"/>
          <w:sz w:val="18"/>
          <w:szCs w:val="18"/>
        </w:rPr>
        <w:t xml:space="preserve">eminar: J.H. Newman’s </w:t>
      </w:r>
      <w:r w:rsidR="00243DD8">
        <w:rPr>
          <w:rFonts w:ascii="Bookman Old Style" w:hAnsi="Bookman Old Style"/>
          <w:i/>
          <w:sz w:val="18"/>
          <w:szCs w:val="18"/>
        </w:rPr>
        <w:t xml:space="preserve">Essay in Aid of </w:t>
      </w:r>
      <w:proofErr w:type="gramStart"/>
      <w:r w:rsidR="00243DD8">
        <w:rPr>
          <w:rFonts w:ascii="Bookman Old Style" w:hAnsi="Bookman Old Style"/>
          <w:i/>
          <w:sz w:val="18"/>
          <w:szCs w:val="18"/>
        </w:rPr>
        <w:t>A</w:t>
      </w:r>
      <w:proofErr w:type="gramEnd"/>
      <w:r w:rsidR="00243DD8">
        <w:rPr>
          <w:rFonts w:ascii="Bookman Old Style" w:hAnsi="Bookman Old Style"/>
          <w:i/>
          <w:sz w:val="18"/>
          <w:szCs w:val="18"/>
        </w:rPr>
        <w:t xml:space="preserve"> Grammar of Assent</w:t>
      </w:r>
    </w:p>
    <w:p w:rsidR="00243DD8" w:rsidRDefault="00243DD8" w:rsidP="00243DD8">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Hillsdale College</w:t>
      </w:r>
    </w:p>
    <w:p w:rsidR="00243DD8" w:rsidRDefault="00366546" w:rsidP="00243DD8">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Spring, 2014</w:t>
      </w:r>
    </w:p>
    <w:p w:rsidR="00243DD8" w:rsidRPr="00243DD8" w:rsidRDefault="00243DD8" w:rsidP="00243DD8">
      <w:pPr>
        <w:spacing w:line="276" w:lineRule="auto"/>
        <w:ind w:right="-720"/>
        <w:rPr>
          <w:rFonts w:ascii="Bookman Old Style" w:hAnsi="Bookman Old Style"/>
          <w:sz w:val="18"/>
          <w:szCs w:val="18"/>
        </w:rPr>
      </w:pPr>
    </w:p>
    <w:p w:rsidR="00243DD8" w:rsidRPr="00243DD8" w:rsidRDefault="00243DD8" w:rsidP="00243DD8">
      <w:pPr>
        <w:spacing w:line="276" w:lineRule="auto"/>
        <w:ind w:right="-720"/>
        <w:rPr>
          <w:rFonts w:ascii="Bookman Old Style" w:hAnsi="Bookman Old Style"/>
          <w:color w:val="632423" w:themeColor="accent2" w:themeShade="80"/>
          <w:sz w:val="28"/>
          <w:szCs w:val="28"/>
        </w:rPr>
      </w:pPr>
      <w:r>
        <w:rPr>
          <w:rFonts w:ascii="Bookman Old Style" w:hAnsi="Bookman Old Style"/>
          <w:color w:val="632423" w:themeColor="accent2" w:themeShade="80"/>
          <w:sz w:val="28"/>
          <w:szCs w:val="28"/>
        </w:rPr>
        <w:tab/>
      </w:r>
      <w:r>
        <w:rPr>
          <w:rFonts w:ascii="Bookman Old Style" w:hAnsi="Bookman Old Style"/>
          <w:sz w:val="18"/>
          <w:szCs w:val="18"/>
        </w:rPr>
        <w:t>High Modernism in the British Isles: Pound, Joyce, Eliot, Woolf</w:t>
      </w:r>
    </w:p>
    <w:p w:rsidR="00243DD8" w:rsidRDefault="00243DD8" w:rsidP="00B57BEA">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Hillsdale College</w:t>
      </w:r>
    </w:p>
    <w:p w:rsidR="00243DD8" w:rsidRDefault="00366546" w:rsidP="00B57BEA">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Spring, 2014</w:t>
      </w:r>
    </w:p>
    <w:p w:rsidR="00243DD8" w:rsidRPr="00243DD8" w:rsidRDefault="00243DD8" w:rsidP="00B57BEA">
      <w:pPr>
        <w:spacing w:line="276" w:lineRule="auto"/>
        <w:ind w:right="-720"/>
        <w:rPr>
          <w:rFonts w:ascii="Bookman Old Style" w:hAnsi="Bookman Old Style"/>
          <w:b/>
          <w:sz w:val="18"/>
          <w:szCs w:val="18"/>
        </w:rPr>
      </w:pPr>
    </w:p>
    <w:p w:rsidR="009534C3" w:rsidRPr="009534C3" w:rsidRDefault="00C8722E" w:rsidP="00B57BEA">
      <w:pPr>
        <w:spacing w:line="276" w:lineRule="auto"/>
        <w:ind w:right="-720"/>
        <w:rPr>
          <w:rFonts w:ascii="Bookman Old Style" w:hAnsi="Bookman Old Style"/>
          <w:sz w:val="18"/>
          <w:szCs w:val="18"/>
        </w:rPr>
      </w:pPr>
      <w:r>
        <w:rPr>
          <w:rFonts w:ascii="Bookman Old Style" w:hAnsi="Bookman Old Style"/>
          <w:b/>
        </w:rPr>
        <w:tab/>
      </w:r>
      <w:r w:rsidR="009534C3" w:rsidRPr="009534C3">
        <w:rPr>
          <w:rFonts w:ascii="Bookman Old Style" w:hAnsi="Bookman Old Style"/>
          <w:sz w:val="18"/>
          <w:szCs w:val="18"/>
        </w:rPr>
        <w:t xml:space="preserve">J.H. Newman &amp; the Oxford </w:t>
      </w:r>
      <w:proofErr w:type="gramStart"/>
      <w:r w:rsidR="009534C3" w:rsidRPr="009534C3">
        <w:rPr>
          <w:rFonts w:ascii="Bookman Old Style" w:hAnsi="Bookman Old Style"/>
          <w:sz w:val="18"/>
          <w:szCs w:val="18"/>
        </w:rPr>
        <w:t>Movement</w:t>
      </w:r>
      <w:proofErr w:type="gramEnd"/>
    </w:p>
    <w:p w:rsidR="009534C3" w:rsidRPr="009534C3" w:rsidRDefault="009534C3" w:rsidP="00B57BEA">
      <w:pPr>
        <w:spacing w:line="276" w:lineRule="auto"/>
        <w:ind w:right="-720"/>
        <w:rPr>
          <w:rFonts w:ascii="Bookman Old Style" w:hAnsi="Bookman Old Style"/>
          <w:sz w:val="18"/>
          <w:szCs w:val="18"/>
        </w:rPr>
      </w:pPr>
      <w:r w:rsidRPr="009534C3">
        <w:rPr>
          <w:rFonts w:ascii="Bookman Old Style" w:hAnsi="Bookman Old Style"/>
          <w:sz w:val="18"/>
          <w:szCs w:val="18"/>
        </w:rPr>
        <w:tab/>
      </w:r>
      <w:r w:rsidRPr="009534C3">
        <w:rPr>
          <w:rFonts w:ascii="Bookman Old Style" w:hAnsi="Bookman Old Style"/>
          <w:sz w:val="18"/>
          <w:szCs w:val="18"/>
        </w:rPr>
        <w:tab/>
      </w:r>
      <w:r w:rsidRPr="009534C3">
        <w:rPr>
          <w:rFonts w:ascii="Bookman Old Style" w:hAnsi="Bookman Old Style"/>
          <w:sz w:val="18"/>
          <w:szCs w:val="18"/>
        </w:rPr>
        <w:tab/>
      </w:r>
      <w:r w:rsidRPr="009534C3">
        <w:rPr>
          <w:rFonts w:ascii="Bookman Old Style" w:hAnsi="Bookman Old Style"/>
          <w:sz w:val="18"/>
          <w:szCs w:val="18"/>
        </w:rPr>
        <w:tab/>
        <w:t>Hillsdale College</w:t>
      </w:r>
      <w:r>
        <w:rPr>
          <w:rFonts w:ascii="Bookman Old Style" w:hAnsi="Bookman Old Style"/>
          <w:sz w:val="18"/>
          <w:szCs w:val="18"/>
        </w:rPr>
        <w:br/>
        <w:t>Fall, 2013</w:t>
      </w:r>
      <w:r w:rsidR="002A70CC">
        <w:rPr>
          <w:rFonts w:ascii="Bookman Old Style" w:hAnsi="Bookman Old Style"/>
          <w:sz w:val="18"/>
          <w:szCs w:val="18"/>
        </w:rPr>
        <w:t xml:space="preserve">; </w:t>
      </w:r>
      <w:proofErr w:type="gramStart"/>
      <w:r w:rsidR="002A70CC">
        <w:rPr>
          <w:rFonts w:ascii="Bookman Old Style" w:hAnsi="Bookman Old Style"/>
          <w:sz w:val="18"/>
          <w:szCs w:val="18"/>
        </w:rPr>
        <w:t>Summer</w:t>
      </w:r>
      <w:proofErr w:type="gramEnd"/>
      <w:r w:rsidR="002A70CC">
        <w:rPr>
          <w:rFonts w:ascii="Bookman Old Style" w:hAnsi="Bookman Old Style"/>
          <w:sz w:val="18"/>
          <w:szCs w:val="18"/>
        </w:rPr>
        <w:t>, 2017</w:t>
      </w:r>
    </w:p>
    <w:p w:rsidR="009534C3" w:rsidRDefault="009534C3" w:rsidP="00B57BEA">
      <w:pPr>
        <w:spacing w:line="276" w:lineRule="auto"/>
        <w:ind w:right="-720"/>
        <w:rPr>
          <w:rFonts w:ascii="Bookman Old Style" w:hAnsi="Bookman Old Style"/>
          <w:b/>
        </w:rPr>
      </w:pPr>
      <w:r>
        <w:rPr>
          <w:rFonts w:ascii="Bookman Old Style" w:hAnsi="Bookman Old Style"/>
          <w:b/>
        </w:rPr>
        <w:tab/>
      </w:r>
    </w:p>
    <w:p w:rsidR="00C8722E" w:rsidRPr="00C8722E" w:rsidRDefault="009534C3" w:rsidP="00B57BEA">
      <w:pPr>
        <w:spacing w:line="276" w:lineRule="auto"/>
        <w:ind w:right="-720"/>
        <w:rPr>
          <w:rFonts w:ascii="Bookman Old Style" w:hAnsi="Bookman Old Style"/>
          <w:sz w:val="18"/>
          <w:szCs w:val="18"/>
        </w:rPr>
      </w:pPr>
      <w:r>
        <w:rPr>
          <w:rFonts w:ascii="Bookman Old Style" w:hAnsi="Bookman Old Style"/>
          <w:b/>
        </w:rPr>
        <w:tab/>
      </w:r>
      <w:r w:rsidR="00C8722E" w:rsidRPr="00C8722E">
        <w:rPr>
          <w:rFonts w:ascii="Bookman Old Style" w:hAnsi="Bookman Old Style"/>
          <w:sz w:val="18"/>
          <w:szCs w:val="18"/>
        </w:rPr>
        <w:t>The Novels of George Eliot</w:t>
      </w:r>
    </w:p>
    <w:p w:rsidR="00C8722E" w:rsidRPr="00C8722E" w:rsidRDefault="00C8722E" w:rsidP="00B57BEA">
      <w:pPr>
        <w:spacing w:line="276" w:lineRule="auto"/>
        <w:ind w:right="-720"/>
        <w:rPr>
          <w:rFonts w:ascii="Bookman Old Style" w:hAnsi="Bookman Old Style"/>
          <w:sz w:val="18"/>
          <w:szCs w:val="18"/>
        </w:rPr>
      </w:pPr>
      <w:r w:rsidRPr="00C8722E">
        <w:rPr>
          <w:rFonts w:ascii="Bookman Old Style" w:hAnsi="Bookman Old Style"/>
          <w:sz w:val="18"/>
          <w:szCs w:val="18"/>
        </w:rPr>
        <w:lastRenderedPageBreak/>
        <w:tab/>
      </w:r>
      <w:r w:rsidRPr="00C8722E">
        <w:rPr>
          <w:rFonts w:ascii="Bookman Old Style" w:hAnsi="Bookman Old Style"/>
          <w:sz w:val="18"/>
          <w:szCs w:val="18"/>
        </w:rPr>
        <w:tab/>
      </w:r>
      <w:r w:rsidRPr="00C8722E">
        <w:rPr>
          <w:rFonts w:ascii="Bookman Old Style" w:hAnsi="Bookman Old Style"/>
          <w:sz w:val="18"/>
          <w:szCs w:val="18"/>
        </w:rPr>
        <w:tab/>
      </w:r>
      <w:r w:rsidRPr="00C8722E">
        <w:rPr>
          <w:rFonts w:ascii="Bookman Old Style" w:hAnsi="Bookman Old Style"/>
          <w:sz w:val="18"/>
          <w:szCs w:val="18"/>
        </w:rPr>
        <w:tab/>
        <w:t>Hillsdale College</w:t>
      </w:r>
    </w:p>
    <w:p w:rsidR="00C8722E" w:rsidRPr="00C8722E" w:rsidRDefault="006D5133" w:rsidP="00B57BEA">
      <w:pPr>
        <w:spacing w:line="276" w:lineRule="auto"/>
        <w:ind w:right="-720"/>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Spring, 2013</w:t>
      </w:r>
    </w:p>
    <w:p w:rsidR="00C8722E" w:rsidRPr="00C8722E" w:rsidRDefault="00C8722E" w:rsidP="00B57BEA">
      <w:pPr>
        <w:spacing w:line="276" w:lineRule="auto"/>
        <w:ind w:right="-720"/>
        <w:rPr>
          <w:rFonts w:ascii="Bookman Old Style" w:hAnsi="Bookman Old Style"/>
          <w:sz w:val="18"/>
          <w:szCs w:val="18"/>
        </w:rPr>
      </w:pPr>
    </w:p>
    <w:p w:rsidR="00C8722E" w:rsidRPr="00C8722E" w:rsidRDefault="00C8722E" w:rsidP="00B57BEA">
      <w:pPr>
        <w:spacing w:line="276" w:lineRule="auto"/>
        <w:ind w:right="-720"/>
        <w:rPr>
          <w:rFonts w:ascii="Bookman Old Style" w:hAnsi="Bookman Old Style"/>
          <w:sz w:val="18"/>
          <w:szCs w:val="18"/>
        </w:rPr>
      </w:pPr>
      <w:r w:rsidRPr="00C8722E">
        <w:rPr>
          <w:rFonts w:ascii="Bookman Old Style" w:hAnsi="Bookman Old Style"/>
          <w:sz w:val="18"/>
          <w:szCs w:val="18"/>
        </w:rPr>
        <w:tab/>
        <w:t xml:space="preserve">Seminar: Alasdair </w:t>
      </w:r>
      <w:proofErr w:type="spellStart"/>
      <w:r w:rsidRPr="00C8722E">
        <w:rPr>
          <w:rFonts w:ascii="Bookman Old Style" w:hAnsi="Bookman Old Style"/>
          <w:sz w:val="18"/>
          <w:szCs w:val="18"/>
        </w:rPr>
        <w:t>MacIntyre’s</w:t>
      </w:r>
      <w:proofErr w:type="spellEnd"/>
      <w:r w:rsidRPr="00C8722E">
        <w:rPr>
          <w:rFonts w:ascii="Bookman Old Style" w:hAnsi="Bookman Old Style"/>
          <w:sz w:val="18"/>
          <w:szCs w:val="18"/>
        </w:rPr>
        <w:t xml:space="preserve"> </w:t>
      </w:r>
      <w:r w:rsidRPr="00C8722E">
        <w:rPr>
          <w:rFonts w:ascii="Bookman Old Style" w:hAnsi="Bookman Old Style"/>
          <w:i/>
          <w:sz w:val="18"/>
          <w:szCs w:val="18"/>
        </w:rPr>
        <w:t>After Virtue</w:t>
      </w:r>
    </w:p>
    <w:p w:rsidR="00C8722E" w:rsidRPr="00C8722E" w:rsidRDefault="00C8722E" w:rsidP="00B57BEA">
      <w:pPr>
        <w:spacing w:line="276" w:lineRule="auto"/>
        <w:ind w:right="-720"/>
        <w:rPr>
          <w:rFonts w:ascii="Bookman Old Style" w:hAnsi="Bookman Old Style"/>
          <w:sz w:val="18"/>
          <w:szCs w:val="18"/>
        </w:rPr>
      </w:pPr>
      <w:r w:rsidRPr="00C8722E">
        <w:rPr>
          <w:rFonts w:ascii="Bookman Old Style" w:hAnsi="Bookman Old Style"/>
          <w:sz w:val="18"/>
          <w:szCs w:val="18"/>
        </w:rPr>
        <w:tab/>
      </w:r>
      <w:r w:rsidRPr="00C8722E">
        <w:rPr>
          <w:rFonts w:ascii="Bookman Old Style" w:hAnsi="Bookman Old Style"/>
          <w:sz w:val="18"/>
          <w:szCs w:val="18"/>
        </w:rPr>
        <w:tab/>
      </w:r>
      <w:r w:rsidRPr="00C8722E">
        <w:rPr>
          <w:rFonts w:ascii="Bookman Old Style" w:hAnsi="Bookman Old Style"/>
          <w:sz w:val="18"/>
          <w:szCs w:val="18"/>
        </w:rPr>
        <w:tab/>
      </w:r>
      <w:r w:rsidRPr="00C8722E">
        <w:rPr>
          <w:rFonts w:ascii="Bookman Old Style" w:hAnsi="Bookman Old Style"/>
          <w:sz w:val="18"/>
          <w:szCs w:val="18"/>
        </w:rPr>
        <w:tab/>
        <w:t>Hillsdale College</w:t>
      </w:r>
      <w:r w:rsidRPr="00C8722E">
        <w:rPr>
          <w:rFonts w:ascii="Bookman Old Style" w:hAnsi="Bookman Old Style"/>
          <w:sz w:val="18"/>
          <w:szCs w:val="18"/>
        </w:rPr>
        <w:br/>
        <w:t>S</w:t>
      </w:r>
      <w:r w:rsidR="006D5133">
        <w:rPr>
          <w:rFonts w:ascii="Bookman Old Style" w:hAnsi="Bookman Old Style"/>
          <w:sz w:val="18"/>
          <w:szCs w:val="18"/>
        </w:rPr>
        <w:t>pring, 2013</w:t>
      </w:r>
    </w:p>
    <w:p w:rsidR="00C8722E" w:rsidRPr="00B57BEA" w:rsidRDefault="00C8722E" w:rsidP="00B57BEA">
      <w:pPr>
        <w:spacing w:line="276" w:lineRule="auto"/>
        <w:ind w:right="-720"/>
        <w:rPr>
          <w:rFonts w:ascii="Bookman Old Style" w:hAnsi="Bookman Old Style"/>
          <w:b/>
        </w:rPr>
      </w:pPr>
      <w:r>
        <w:rPr>
          <w:rFonts w:ascii="Bookman Old Style" w:hAnsi="Bookman Old Style"/>
          <w:b/>
        </w:rPr>
        <w:tab/>
      </w:r>
    </w:p>
    <w:p w:rsidR="00353613" w:rsidRPr="001338CA" w:rsidRDefault="00E51530" w:rsidP="00B07D03">
      <w:pPr>
        <w:ind w:right="-720"/>
        <w:rPr>
          <w:rFonts w:ascii="Bookman Old Style" w:hAnsi="Bookman Old Style"/>
          <w:sz w:val="18"/>
          <w:szCs w:val="18"/>
        </w:rPr>
      </w:pPr>
      <w:r w:rsidRPr="00B57BEA">
        <w:rPr>
          <w:rFonts w:ascii="Bookman Old Style" w:hAnsi="Bookman Old Style"/>
          <w:b/>
        </w:rPr>
        <w:tab/>
      </w:r>
      <w:r w:rsidR="00353613" w:rsidRPr="001338CA">
        <w:rPr>
          <w:rFonts w:ascii="Bookman Old Style" w:hAnsi="Bookman Old Style"/>
          <w:sz w:val="18"/>
          <w:szCs w:val="18"/>
        </w:rPr>
        <w:t>Victorian Poetry &amp; Poetics: Tennyson, Browning, Arnold, Rossetti, Hopkins, Hardy</w:t>
      </w:r>
    </w:p>
    <w:p w:rsidR="00353613" w:rsidRPr="001338CA" w:rsidRDefault="00353613" w:rsidP="00B07D03">
      <w:pPr>
        <w:ind w:right="-720"/>
        <w:rPr>
          <w:rFonts w:ascii="Bookman Old Style" w:hAnsi="Bookman Old Style"/>
          <w:sz w:val="18"/>
          <w:szCs w:val="18"/>
        </w:rPr>
      </w:pPr>
      <w:r w:rsidRPr="001338CA">
        <w:rPr>
          <w:rFonts w:ascii="Bookman Old Style" w:hAnsi="Bookman Old Style"/>
          <w:b/>
          <w:sz w:val="18"/>
          <w:szCs w:val="18"/>
        </w:rPr>
        <w:tab/>
      </w:r>
      <w:r w:rsidRPr="001338CA">
        <w:rPr>
          <w:rFonts w:ascii="Bookman Old Style" w:hAnsi="Bookman Old Style"/>
          <w:b/>
          <w:sz w:val="18"/>
          <w:szCs w:val="18"/>
        </w:rPr>
        <w:tab/>
      </w:r>
      <w:r w:rsidRPr="001338CA">
        <w:rPr>
          <w:rFonts w:ascii="Bookman Old Style" w:hAnsi="Bookman Old Style"/>
          <w:b/>
          <w:sz w:val="18"/>
          <w:szCs w:val="18"/>
        </w:rPr>
        <w:tab/>
      </w:r>
      <w:r w:rsidRPr="001338CA">
        <w:rPr>
          <w:rFonts w:ascii="Bookman Old Style" w:hAnsi="Bookman Old Style"/>
          <w:b/>
          <w:sz w:val="18"/>
          <w:szCs w:val="18"/>
        </w:rPr>
        <w:tab/>
      </w:r>
      <w:r w:rsidR="006D5133">
        <w:rPr>
          <w:rFonts w:ascii="Bookman Old Style" w:hAnsi="Bookman Old Style"/>
          <w:sz w:val="18"/>
          <w:szCs w:val="18"/>
        </w:rPr>
        <w:t>Hillsdale College</w:t>
      </w:r>
      <w:r w:rsidR="006D5133">
        <w:rPr>
          <w:rFonts w:ascii="Bookman Old Style" w:hAnsi="Bookman Old Style"/>
          <w:sz w:val="18"/>
          <w:szCs w:val="18"/>
        </w:rPr>
        <w:br/>
        <w:t>Spring, 2012</w:t>
      </w:r>
      <w:r w:rsidR="009534C3">
        <w:rPr>
          <w:rFonts w:ascii="Bookman Old Style" w:hAnsi="Bookman Old Style"/>
          <w:sz w:val="18"/>
          <w:szCs w:val="18"/>
        </w:rPr>
        <w:t xml:space="preserve">; </w:t>
      </w:r>
      <w:proofErr w:type="gramStart"/>
      <w:r w:rsidR="009534C3">
        <w:rPr>
          <w:rFonts w:ascii="Bookman Old Style" w:hAnsi="Bookman Old Style"/>
          <w:sz w:val="18"/>
          <w:szCs w:val="18"/>
        </w:rPr>
        <w:t>Fall</w:t>
      </w:r>
      <w:proofErr w:type="gramEnd"/>
      <w:r w:rsidR="009534C3">
        <w:rPr>
          <w:rFonts w:ascii="Bookman Old Style" w:hAnsi="Bookman Old Style"/>
          <w:sz w:val="18"/>
          <w:szCs w:val="18"/>
        </w:rPr>
        <w:t>, 2013</w:t>
      </w:r>
      <w:r w:rsidR="00A5015D">
        <w:rPr>
          <w:rFonts w:ascii="Bookman Old Style" w:hAnsi="Bookman Old Style"/>
          <w:sz w:val="18"/>
          <w:szCs w:val="18"/>
        </w:rPr>
        <w:t>; Spring, 2017</w:t>
      </w:r>
      <w:r w:rsidRPr="001338CA">
        <w:rPr>
          <w:rFonts w:ascii="Bookman Old Style" w:hAnsi="Bookman Old Style"/>
          <w:sz w:val="18"/>
          <w:szCs w:val="18"/>
        </w:rPr>
        <w:br/>
      </w:r>
    </w:p>
    <w:p w:rsidR="00353613" w:rsidRPr="001338CA" w:rsidRDefault="00E51530" w:rsidP="00B07D03">
      <w:pPr>
        <w:ind w:right="-720"/>
        <w:rPr>
          <w:rFonts w:ascii="Bookman Old Style" w:hAnsi="Bookman Old Style"/>
          <w:sz w:val="18"/>
          <w:szCs w:val="18"/>
        </w:rPr>
      </w:pPr>
      <w:r w:rsidRPr="001338CA">
        <w:rPr>
          <w:rFonts w:ascii="Bookman Old Style" w:hAnsi="Bookman Old Style"/>
          <w:sz w:val="18"/>
          <w:szCs w:val="18"/>
        </w:rPr>
        <w:tab/>
      </w:r>
      <w:r w:rsidR="00353613" w:rsidRPr="001338CA">
        <w:rPr>
          <w:rFonts w:ascii="Bookman Old Style" w:hAnsi="Bookman Old Style"/>
          <w:sz w:val="18"/>
          <w:szCs w:val="18"/>
        </w:rPr>
        <w:t xml:space="preserve">Seminar: Aristotle’s </w:t>
      </w:r>
      <w:r w:rsidR="00353613" w:rsidRPr="001338CA">
        <w:rPr>
          <w:rFonts w:ascii="Bookman Old Style" w:hAnsi="Bookman Old Style"/>
          <w:i/>
          <w:sz w:val="18"/>
          <w:szCs w:val="18"/>
        </w:rPr>
        <w:t>Rhetoric</w:t>
      </w:r>
      <w:r w:rsidR="00353613" w:rsidRPr="001338CA">
        <w:rPr>
          <w:rFonts w:ascii="Bookman Old Style" w:hAnsi="Bookman Old Style"/>
          <w:sz w:val="18"/>
          <w:szCs w:val="18"/>
        </w:rPr>
        <w:t xml:space="preserve"> </w:t>
      </w:r>
      <w:r w:rsidR="00353613" w:rsidRPr="001338CA">
        <w:rPr>
          <w:rFonts w:ascii="Bookman Old Style" w:hAnsi="Bookman Old Style"/>
          <w:sz w:val="18"/>
          <w:szCs w:val="18"/>
        </w:rPr>
        <w:br/>
        <w:t>Hillsdale College</w:t>
      </w:r>
      <w:r w:rsidR="00C8722E">
        <w:rPr>
          <w:rFonts w:ascii="Bookman Old Style" w:hAnsi="Bookman Old Style"/>
          <w:sz w:val="18"/>
          <w:szCs w:val="18"/>
        </w:rPr>
        <w:br/>
      </w:r>
      <w:r w:rsidR="006D5133">
        <w:rPr>
          <w:rFonts w:ascii="Bookman Old Style" w:hAnsi="Bookman Old Style"/>
          <w:sz w:val="18"/>
          <w:szCs w:val="18"/>
        </w:rPr>
        <w:t>Spring, 2012</w:t>
      </w:r>
    </w:p>
    <w:p w:rsidR="00353613" w:rsidRPr="001338CA" w:rsidRDefault="00353613" w:rsidP="00B07D03">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r>
    </w:p>
    <w:p w:rsidR="00353613" w:rsidRPr="001338CA" w:rsidRDefault="00353613" w:rsidP="00B07D03">
      <w:pPr>
        <w:ind w:right="-720"/>
        <w:rPr>
          <w:rFonts w:ascii="Bookman Old Style" w:hAnsi="Bookman Old Style"/>
          <w:sz w:val="18"/>
          <w:szCs w:val="18"/>
        </w:rPr>
      </w:pPr>
      <w:r w:rsidRPr="001338CA">
        <w:rPr>
          <w:rFonts w:ascii="Bookman Old Style" w:hAnsi="Bookman Old Style"/>
          <w:b/>
          <w:sz w:val="18"/>
          <w:szCs w:val="18"/>
        </w:rPr>
        <w:tab/>
      </w:r>
      <w:r w:rsidRPr="001338CA">
        <w:rPr>
          <w:rFonts w:ascii="Bookman Old Style" w:hAnsi="Bookman Old Style"/>
          <w:sz w:val="18"/>
          <w:szCs w:val="18"/>
        </w:rPr>
        <w:t>Great Books II: Continental</w:t>
      </w:r>
      <w:r w:rsidR="00A5015D">
        <w:rPr>
          <w:rFonts w:ascii="Bookman Old Style" w:hAnsi="Bookman Old Style"/>
          <w:sz w:val="18"/>
          <w:szCs w:val="18"/>
        </w:rPr>
        <w:t xml:space="preserve"> Literature,</w:t>
      </w:r>
      <w:r w:rsidRPr="001338CA">
        <w:rPr>
          <w:rFonts w:ascii="Bookman Old Style" w:hAnsi="Bookman Old Style"/>
          <w:sz w:val="18"/>
          <w:szCs w:val="18"/>
        </w:rPr>
        <w:t xml:space="preserve"> Renaissance to Modern</w:t>
      </w:r>
      <w:r w:rsidR="00603C32">
        <w:rPr>
          <w:rFonts w:ascii="Bookman Old Style" w:hAnsi="Bookman Old Style"/>
          <w:sz w:val="18"/>
          <w:szCs w:val="18"/>
        </w:rPr>
        <w:t xml:space="preserve"> [the outdated ENG 102</w:t>
      </w:r>
      <w:proofErr w:type="gramStart"/>
      <w:r w:rsidR="00603C32">
        <w:rPr>
          <w:rFonts w:ascii="Bookman Old Style" w:hAnsi="Bookman Old Style"/>
          <w:sz w:val="18"/>
          <w:szCs w:val="18"/>
        </w:rPr>
        <w:t>]</w:t>
      </w:r>
      <w:proofErr w:type="gramEnd"/>
      <w:r w:rsidRPr="001338CA">
        <w:rPr>
          <w:rFonts w:ascii="Bookman Old Style" w:hAnsi="Bookman Old Style"/>
          <w:sz w:val="18"/>
          <w:szCs w:val="18"/>
        </w:rPr>
        <w:br/>
      </w:r>
      <w:r w:rsidR="00E51530" w:rsidRPr="001338CA">
        <w:rPr>
          <w:rFonts w:ascii="Bookman Old Style" w:hAnsi="Bookman Old Style"/>
          <w:sz w:val="18"/>
          <w:szCs w:val="18"/>
        </w:rPr>
        <w:t>H</w:t>
      </w:r>
      <w:r w:rsidRPr="001338CA">
        <w:rPr>
          <w:rFonts w:ascii="Bookman Old Style" w:hAnsi="Bookman Old Style"/>
          <w:sz w:val="18"/>
          <w:szCs w:val="18"/>
        </w:rPr>
        <w:t>illsdale College</w:t>
      </w:r>
      <w:r w:rsidR="00C8722E">
        <w:rPr>
          <w:rFonts w:ascii="Bookman Old Style" w:hAnsi="Bookman Old Style"/>
          <w:sz w:val="18"/>
          <w:szCs w:val="18"/>
        </w:rPr>
        <w:br/>
      </w:r>
      <w:r w:rsidR="006D5133">
        <w:rPr>
          <w:rFonts w:ascii="Bookman Old Style" w:hAnsi="Bookman Old Style"/>
          <w:sz w:val="18"/>
          <w:szCs w:val="18"/>
        </w:rPr>
        <w:t>Spring, 2012</w:t>
      </w:r>
      <w:r w:rsidR="00243DD8">
        <w:rPr>
          <w:rFonts w:ascii="Bookman Old Style" w:hAnsi="Bookman Old Style"/>
          <w:sz w:val="18"/>
          <w:szCs w:val="18"/>
        </w:rPr>
        <w:t>; Spring, 2013</w:t>
      </w:r>
      <w:r w:rsidR="00801B45">
        <w:rPr>
          <w:rFonts w:ascii="Bookman Old Style" w:hAnsi="Bookman Old Style"/>
          <w:sz w:val="18"/>
          <w:szCs w:val="18"/>
        </w:rPr>
        <w:t>; Fall, 2014</w:t>
      </w:r>
    </w:p>
    <w:p w:rsidR="00353613" w:rsidRPr="001338CA" w:rsidRDefault="00353613" w:rsidP="00B07D03">
      <w:pPr>
        <w:ind w:right="-720"/>
        <w:rPr>
          <w:rFonts w:ascii="Bookman Old Style" w:hAnsi="Bookman Old Style"/>
          <w:sz w:val="18"/>
          <w:szCs w:val="18"/>
        </w:rPr>
      </w:pPr>
    </w:p>
    <w:p w:rsidR="00353613" w:rsidRPr="001338CA" w:rsidRDefault="00353613" w:rsidP="00B07D03">
      <w:pPr>
        <w:ind w:right="-720"/>
        <w:rPr>
          <w:rFonts w:ascii="Bookman Old Style" w:hAnsi="Bookman Old Style"/>
          <w:b/>
          <w:sz w:val="18"/>
          <w:szCs w:val="18"/>
        </w:rPr>
      </w:pPr>
      <w:r w:rsidRPr="001338CA">
        <w:rPr>
          <w:rFonts w:ascii="Bookman Old Style" w:hAnsi="Bookman Old Style"/>
          <w:b/>
          <w:sz w:val="18"/>
          <w:szCs w:val="18"/>
        </w:rPr>
        <w:tab/>
      </w:r>
      <w:r w:rsidR="00D97866" w:rsidRPr="001338CA">
        <w:rPr>
          <w:rFonts w:ascii="Bookman Old Style" w:hAnsi="Bookman Old Style"/>
          <w:sz w:val="18"/>
          <w:szCs w:val="18"/>
        </w:rPr>
        <w:t xml:space="preserve">Victorian </w:t>
      </w:r>
      <w:r w:rsidRPr="001338CA">
        <w:rPr>
          <w:rFonts w:ascii="Bookman Old Style" w:hAnsi="Bookman Old Style"/>
          <w:sz w:val="18"/>
          <w:szCs w:val="18"/>
        </w:rPr>
        <w:t>&amp;</w:t>
      </w:r>
      <w:r w:rsidR="00D97866" w:rsidRPr="001338CA">
        <w:rPr>
          <w:rFonts w:ascii="Bookman Old Style" w:hAnsi="Bookman Old Style"/>
          <w:sz w:val="18"/>
          <w:szCs w:val="18"/>
        </w:rPr>
        <w:t xml:space="preserve"> Modern British Literature, 1833-1930</w:t>
      </w:r>
      <w:r w:rsidR="00D97866" w:rsidRPr="001338CA">
        <w:rPr>
          <w:rFonts w:ascii="Bookman Old Style" w:hAnsi="Bookman Old Style"/>
          <w:sz w:val="18"/>
          <w:szCs w:val="18"/>
        </w:rPr>
        <w:br/>
        <w:t>Hillsdale College</w:t>
      </w:r>
      <w:r w:rsidR="00C8722E">
        <w:rPr>
          <w:rFonts w:ascii="Bookman Old Style" w:hAnsi="Bookman Old Style"/>
          <w:sz w:val="18"/>
          <w:szCs w:val="18"/>
        </w:rPr>
        <w:br/>
      </w:r>
      <w:r w:rsidR="00D97866" w:rsidRPr="001338CA">
        <w:rPr>
          <w:rFonts w:ascii="Bookman Old Style" w:hAnsi="Bookman Old Style"/>
          <w:sz w:val="18"/>
          <w:szCs w:val="18"/>
        </w:rPr>
        <w:t>Fall, 2011</w:t>
      </w:r>
      <w:r w:rsidR="00C8722E">
        <w:rPr>
          <w:rFonts w:ascii="Bookman Old Style" w:hAnsi="Bookman Old Style"/>
          <w:sz w:val="18"/>
          <w:szCs w:val="18"/>
        </w:rPr>
        <w:t>; Fall, 2012</w:t>
      </w:r>
      <w:r w:rsidR="009534C3">
        <w:rPr>
          <w:rFonts w:ascii="Bookman Old Style" w:hAnsi="Bookman Old Style"/>
          <w:sz w:val="18"/>
          <w:szCs w:val="18"/>
        </w:rPr>
        <w:t>; Summer, 2013; Fall, 2013</w:t>
      </w:r>
      <w:r w:rsidR="00801B45">
        <w:rPr>
          <w:rFonts w:ascii="Bookman Old Style" w:hAnsi="Bookman Old Style"/>
          <w:sz w:val="18"/>
          <w:szCs w:val="18"/>
        </w:rPr>
        <w:t>; Fall, 2014; Fall, 2015</w:t>
      </w:r>
      <w:r w:rsidR="00A5015D">
        <w:rPr>
          <w:rFonts w:ascii="Bookman Old Style" w:hAnsi="Bookman Old Style"/>
          <w:sz w:val="18"/>
          <w:szCs w:val="18"/>
        </w:rPr>
        <w:t>; Fall, 2016</w:t>
      </w:r>
      <w:r w:rsidR="00C326D6">
        <w:rPr>
          <w:rFonts w:ascii="Bookman Old Style" w:hAnsi="Bookman Old Style"/>
          <w:sz w:val="18"/>
          <w:szCs w:val="18"/>
        </w:rPr>
        <w:t>; Fall, 2017</w:t>
      </w:r>
    </w:p>
    <w:p w:rsidR="00353613" w:rsidRPr="001338CA" w:rsidRDefault="00353613" w:rsidP="00B07D03">
      <w:pPr>
        <w:ind w:right="-720"/>
        <w:rPr>
          <w:rFonts w:ascii="Bookman Old Style" w:hAnsi="Bookman Old Style"/>
          <w:sz w:val="18"/>
          <w:szCs w:val="18"/>
        </w:rPr>
      </w:pPr>
    </w:p>
    <w:p w:rsidR="00D97866" w:rsidRPr="001338CA" w:rsidRDefault="00E51530" w:rsidP="00B07D03">
      <w:pPr>
        <w:ind w:right="-720"/>
        <w:rPr>
          <w:rFonts w:ascii="Bookman Old Style" w:hAnsi="Bookman Old Style"/>
          <w:sz w:val="18"/>
          <w:szCs w:val="18"/>
        </w:rPr>
      </w:pPr>
      <w:r w:rsidRPr="001338CA">
        <w:rPr>
          <w:rFonts w:ascii="Bookman Old Style" w:hAnsi="Bookman Old Style"/>
          <w:sz w:val="18"/>
          <w:szCs w:val="18"/>
        </w:rPr>
        <w:tab/>
      </w:r>
      <w:r w:rsidR="00D97866" w:rsidRPr="001338CA">
        <w:rPr>
          <w:rFonts w:ascii="Bookman Old Style" w:hAnsi="Bookman Old Style"/>
          <w:sz w:val="18"/>
          <w:szCs w:val="18"/>
        </w:rPr>
        <w:t>Great Books</w:t>
      </w:r>
      <w:r w:rsidR="00353613" w:rsidRPr="001338CA">
        <w:rPr>
          <w:rFonts w:ascii="Bookman Old Style" w:hAnsi="Bookman Old Style"/>
          <w:sz w:val="18"/>
          <w:szCs w:val="18"/>
        </w:rPr>
        <w:t xml:space="preserve"> I</w:t>
      </w:r>
      <w:r w:rsidR="00603C32">
        <w:rPr>
          <w:rFonts w:ascii="Bookman Old Style" w:hAnsi="Bookman Old Style"/>
          <w:sz w:val="18"/>
          <w:szCs w:val="18"/>
        </w:rPr>
        <w:t>, Ancient &amp; Medieval</w:t>
      </w:r>
      <w:r w:rsidR="00D97866" w:rsidRPr="001338CA">
        <w:rPr>
          <w:rFonts w:ascii="Bookman Old Style" w:hAnsi="Bookman Old Style"/>
          <w:sz w:val="18"/>
          <w:szCs w:val="18"/>
        </w:rPr>
        <w:t xml:space="preserve">: Homer’s </w:t>
      </w:r>
      <w:r w:rsidR="00D97866" w:rsidRPr="001338CA">
        <w:rPr>
          <w:rFonts w:ascii="Bookman Old Style" w:hAnsi="Bookman Old Style"/>
          <w:i/>
          <w:sz w:val="18"/>
          <w:szCs w:val="18"/>
        </w:rPr>
        <w:t>Iliad</w:t>
      </w:r>
      <w:r w:rsidR="00243DD8">
        <w:rPr>
          <w:rFonts w:ascii="Bookman Old Style" w:hAnsi="Bookman Old Style"/>
          <w:sz w:val="18"/>
          <w:szCs w:val="18"/>
        </w:rPr>
        <w:t xml:space="preserve"> &amp; </w:t>
      </w:r>
      <w:r w:rsidR="00243DD8">
        <w:rPr>
          <w:rFonts w:ascii="Bookman Old Style" w:hAnsi="Bookman Old Style"/>
          <w:i/>
          <w:sz w:val="18"/>
          <w:szCs w:val="18"/>
        </w:rPr>
        <w:t>Odyssey</w:t>
      </w:r>
      <w:r w:rsidR="00243DD8">
        <w:rPr>
          <w:rFonts w:ascii="Bookman Old Style" w:hAnsi="Bookman Old Style"/>
          <w:sz w:val="18"/>
          <w:szCs w:val="18"/>
        </w:rPr>
        <w:t>;</w:t>
      </w:r>
      <w:r w:rsidR="00D97866" w:rsidRPr="001338CA">
        <w:rPr>
          <w:rFonts w:ascii="Bookman Old Style" w:hAnsi="Bookman Old Style"/>
          <w:sz w:val="18"/>
          <w:szCs w:val="18"/>
        </w:rPr>
        <w:t xml:space="preserve"> Virgil’s </w:t>
      </w:r>
      <w:r w:rsidR="00D97866" w:rsidRPr="001338CA">
        <w:rPr>
          <w:rFonts w:ascii="Bookman Old Style" w:hAnsi="Bookman Old Style"/>
          <w:i/>
          <w:sz w:val="18"/>
          <w:szCs w:val="18"/>
        </w:rPr>
        <w:t>Aeneid</w:t>
      </w:r>
      <w:r w:rsidR="00D97866" w:rsidRPr="001338CA">
        <w:rPr>
          <w:rFonts w:ascii="Bookman Old Style" w:hAnsi="Bookman Old Style"/>
          <w:sz w:val="18"/>
          <w:szCs w:val="18"/>
        </w:rPr>
        <w:t xml:space="preserve">; </w:t>
      </w:r>
      <w:r w:rsidR="00243DD8">
        <w:rPr>
          <w:rFonts w:ascii="Bookman Old Style" w:hAnsi="Bookman Old Style"/>
          <w:sz w:val="18"/>
          <w:szCs w:val="18"/>
        </w:rPr>
        <w:t xml:space="preserve">Augustine’s </w:t>
      </w:r>
      <w:r w:rsidR="00243DD8">
        <w:rPr>
          <w:rFonts w:ascii="Bookman Old Style" w:hAnsi="Bookman Old Style"/>
          <w:i/>
          <w:sz w:val="18"/>
          <w:szCs w:val="18"/>
        </w:rPr>
        <w:t>Confessions</w:t>
      </w:r>
      <w:r w:rsidR="00243DD8">
        <w:rPr>
          <w:rFonts w:ascii="Bookman Old Style" w:hAnsi="Bookman Old Style"/>
          <w:sz w:val="18"/>
          <w:szCs w:val="18"/>
        </w:rPr>
        <w:t>;</w:t>
      </w:r>
      <w:r w:rsidR="00243DD8">
        <w:rPr>
          <w:rFonts w:ascii="Bookman Old Style" w:hAnsi="Bookman Old Style"/>
          <w:i/>
          <w:sz w:val="18"/>
          <w:szCs w:val="18"/>
        </w:rPr>
        <w:t xml:space="preserve"> </w:t>
      </w:r>
      <w:r w:rsidR="00D97866" w:rsidRPr="001338CA">
        <w:rPr>
          <w:rFonts w:ascii="Bookman Old Style" w:hAnsi="Bookman Old Style"/>
          <w:sz w:val="18"/>
          <w:szCs w:val="18"/>
        </w:rPr>
        <w:t>Dante’</w:t>
      </w:r>
      <w:r w:rsidR="00353613" w:rsidRPr="001338CA">
        <w:rPr>
          <w:rFonts w:ascii="Bookman Old Style" w:hAnsi="Bookman Old Style"/>
          <w:sz w:val="18"/>
          <w:szCs w:val="18"/>
        </w:rPr>
        <w:t xml:space="preserve">s </w:t>
      </w:r>
      <w:r w:rsidR="00D97866" w:rsidRPr="001338CA">
        <w:rPr>
          <w:rFonts w:ascii="Bookman Old Style" w:hAnsi="Bookman Old Style"/>
          <w:i/>
          <w:sz w:val="18"/>
          <w:szCs w:val="18"/>
        </w:rPr>
        <w:t>Divine Comedy</w:t>
      </w:r>
    </w:p>
    <w:p w:rsidR="00D97866" w:rsidRPr="001338CA" w:rsidRDefault="00D97866" w:rsidP="00B07D03">
      <w:pPr>
        <w:ind w:right="-720"/>
        <w:rPr>
          <w:rFonts w:ascii="Bookman Old Style" w:hAnsi="Bookman Old Style"/>
          <w:sz w:val="18"/>
          <w:szCs w:val="18"/>
        </w:rPr>
      </w:pPr>
      <w:r w:rsidRPr="001338CA">
        <w:rPr>
          <w:rFonts w:ascii="Bookman Old Style" w:hAnsi="Bookman Old Style"/>
          <w:b/>
          <w:sz w:val="18"/>
          <w:szCs w:val="18"/>
        </w:rPr>
        <w:tab/>
      </w:r>
      <w:r w:rsidRPr="001338CA">
        <w:rPr>
          <w:rFonts w:ascii="Bookman Old Style" w:hAnsi="Bookman Old Style"/>
          <w:b/>
          <w:sz w:val="18"/>
          <w:szCs w:val="18"/>
        </w:rPr>
        <w:tab/>
      </w:r>
      <w:r w:rsidRPr="001338CA">
        <w:rPr>
          <w:rFonts w:ascii="Bookman Old Style" w:hAnsi="Bookman Old Style"/>
          <w:b/>
          <w:sz w:val="18"/>
          <w:szCs w:val="18"/>
        </w:rPr>
        <w:tab/>
      </w:r>
      <w:r w:rsidR="00353613" w:rsidRPr="001338CA">
        <w:rPr>
          <w:rFonts w:ascii="Bookman Old Style" w:hAnsi="Bookman Old Style"/>
          <w:b/>
          <w:sz w:val="18"/>
          <w:szCs w:val="18"/>
        </w:rPr>
        <w:tab/>
      </w:r>
      <w:r w:rsidRPr="001338CA">
        <w:rPr>
          <w:rFonts w:ascii="Bookman Old Style" w:hAnsi="Bookman Old Style"/>
          <w:sz w:val="18"/>
          <w:szCs w:val="18"/>
        </w:rPr>
        <w:t>Hillsdale College</w:t>
      </w:r>
      <w:r w:rsidR="00C8722E">
        <w:rPr>
          <w:rFonts w:ascii="Bookman Old Style" w:hAnsi="Bookman Old Style"/>
          <w:sz w:val="18"/>
          <w:szCs w:val="18"/>
        </w:rPr>
        <w:br/>
      </w:r>
      <w:r w:rsidRPr="001338CA">
        <w:rPr>
          <w:rFonts w:ascii="Bookman Old Style" w:hAnsi="Bookman Old Style"/>
          <w:sz w:val="18"/>
          <w:szCs w:val="18"/>
        </w:rPr>
        <w:t>Fall, 2011</w:t>
      </w:r>
      <w:r w:rsidR="00243DD8">
        <w:rPr>
          <w:rFonts w:ascii="Bookman Old Style" w:hAnsi="Bookman Old Style"/>
          <w:sz w:val="18"/>
          <w:szCs w:val="18"/>
        </w:rPr>
        <w:t xml:space="preserve">; </w:t>
      </w:r>
      <w:proofErr w:type="gramStart"/>
      <w:r w:rsidR="00243DD8">
        <w:rPr>
          <w:rFonts w:ascii="Bookman Old Style" w:hAnsi="Bookman Old Style"/>
          <w:sz w:val="18"/>
          <w:szCs w:val="18"/>
        </w:rPr>
        <w:t>Fall</w:t>
      </w:r>
      <w:proofErr w:type="gramEnd"/>
      <w:r w:rsidR="00243DD8">
        <w:rPr>
          <w:rFonts w:ascii="Bookman Old Style" w:hAnsi="Bookman Old Style"/>
          <w:sz w:val="18"/>
          <w:szCs w:val="18"/>
        </w:rPr>
        <w:t>, 2012; Spring, 2014</w:t>
      </w:r>
      <w:r w:rsidR="00801B45">
        <w:rPr>
          <w:rFonts w:ascii="Bookman Old Style" w:hAnsi="Bookman Old Style"/>
          <w:sz w:val="18"/>
          <w:szCs w:val="18"/>
        </w:rPr>
        <w:t>; Spring, 2015</w:t>
      </w:r>
      <w:r w:rsidR="00A5015D">
        <w:rPr>
          <w:rFonts w:ascii="Bookman Old Style" w:hAnsi="Bookman Old Style"/>
          <w:sz w:val="18"/>
          <w:szCs w:val="18"/>
        </w:rPr>
        <w:t>; Spring, 2016; Spring, 2017</w:t>
      </w:r>
    </w:p>
    <w:p w:rsidR="00D97866" w:rsidRPr="001338CA" w:rsidRDefault="00D97866" w:rsidP="00B07D03">
      <w:pPr>
        <w:ind w:right="-720"/>
        <w:rPr>
          <w:rFonts w:ascii="Bookman Old Style" w:hAnsi="Bookman Old Style"/>
          <w:sz w:val="18"/>
          <w:szCs w:val="18"/>
        </w:rPr>
      </w:pPr>
    </w:p>
    <w:p w:rsidR="000F6751" w:rsidRPr="001338CA" w:rsidRDefault="00D97866" w:rsidP="00B07D03">
      <w:pPr>
        <w:ind w:right="-720"/>
        <w:rPr>
          <w:rFonts w:ascii="Bookman Old Style" w:hAnsi="Bookman Old Style"/>
          <w:sz w:val="18"/>
          <w:szCs w:val="18"/>
        </w:rPr>
      </w:pPr>
      <w:r w:rsidRPr="001338CA">
        <w:rPr>
          <w:rFonts w:ascii="Bookman Old Style" w:hAnsi="Bookman Old Style"/>
          <w:b/>
          <w:sz w:val="18"/>
          <w:szCs w:val="18"/>
        </w:rPr>
        <w:tab/>
      </w:r>
      <w:r w:rsidR="000F6751" w:rsidRPr="001338CA">
        <w:rPr>
          <w:rFonts w:ascii="Bookman Old Style" w:hAnsi="Bookman Old Style"/>
          <w:sz w:val="18"/>
          <w:szCs w:val="18"/>
        </w:rPr>
        <w:t xml:space="preserve">Literary Traditions II: Dante’s </w:t>
      </w:r>
      <w:r w:rsidR="000F6751" w:rsidRPr="001338CA">
        <w:rPr>
          <w:rFonts w:ascii="Bookman Old Style" w:hAnsi="Bookman Old Style"/>
          <w:i/>
          <w:sz w:val="18"/>
          <w:szCs w:val="18"/>
        </w:rPr>
        <w:t>Divine Comedy</w:t>
      </w:r>
      <w:r w:rsidR="000F6751" w:rsidRPr="001338CA">
        <w:rPr>
          <w:rFonts w:ascii="Bookman Old Style" w:hAnsi="Bookman Old Style"/>
          <w:sz w:val="18"/>
          <w:szCs w:val="18"/>
        </w:rPr>
        <w:t xml:space="preserve">; Milton’s </w:t>
      </w:r>
      <w:r w:rsidR="000F6751" w:rsidRPr="001338CA">
        <w:rPr>
          <w:rFonts w:ascii="Bookman Old Style" w:hAnsi="Bookman Old Style"/>
          <w:i/>
          <w:sz w:val="18"/>
          <w:szCs w:val="18"/>
        </w:rPr>
        <w:t>Paradise Lost</w:t>
      </w:r>
      <w:r w:rsidR="000F6751" w:rsidRPr="001338CA">
        <w:rPr>
          <w:rFonts w:ascii="Bookman Old Style" w:hAnsi="Bookman Old Style"/>
          <w:sz w:val="18"/>
          <w:szCs w:val="18"/>
        </w:rPr>
        <w:t>; Selected Lyric Poetry</w:t>
      </w:r>
      <w:r w:rsidRPr="001338CA">
        <w:rPr>
          <w:rFonts w:ascii="Bookman Old Style" w:hAnsi="Bookman Old Style"/>
          <w:sz w:val="18"/>
          <w:szCs w:val="18"/>
        </w:rPr>
        <w:br/>
        <w:t>University of Dallas</w:t>
      </w:r>
      <w:r w:rsidR="00C8722E">
        <w:rPr>
          <w:rFonts w:ascii="Bookman Old Style" w:hAnsi="Bookman Old Style"/>
          <w:sz w:val="18"/>
          <w:szCs w:val="18"/>
        </w:rPr>
        <w:br/>
      </w:r>
      <w:r w:rsidR="000F6751" w:rsidRPr="001338CA">
        <w:rPr>
          <w:rFonts w:ascii="Bookman Old Style" w:hAnsi="Bookman Old Style"/>
          <w:sz w:val="18"/>
          <w:szCs w:val="18"/>
        </w:rPr>
        <w:t>Spring, 2010</w:t>
      </w:r>
    </w:p>
    <w:p w:rsidR="000F6751" w:rsidRPr="001338CA" w:rsidRDefault="000F6751" w:rsidP="00B07D03">
      <w:pPr>
        <w:ind w:right="-720"/>
        <w:rPr>
          <w:rFonts w:ascii="Bookman Old Style" w:hAnsi="Bookman Old Style"/>
          <w:sz w:val="18"/>
          <w:szCs w:val="18"/>
        </w:rPr>
      </w:pPr>
    </w:p>
    <w:p w:rsidR="000F6751" w:rsidRPr="001338CA" w:rsidRDefault="000F6751" w:rsidP="00B07D03">
      <w:pPr>
        <w:ind w:right="-720"/>
        <w:rPr>
          <w:rFonts w:ascii="Bookman Old Style" w:hAnsi="Bookman Old Style"/>
          <w:sz w:val="18"/>
          <w:szCs w:val="18"/>
        </w:rPr>
      </w:pPr>
      <w:r w:rsidRPr="001338CA">
        <w:rPr>
          <w:rFonts w:ascii="Bookman Old Style" w:hAnsi="Bookman Old Style"/>
          <w:sz w:val="18"/>
          <w:szCs w:val="18"/>
        </w:rPr>
        <w:tab/>
        <w:t xml:space="preserve">Literary Traditions </w:t>
      </w:r>
      <w:r w:rsidR="00D97866" w:rsidRPr="001338CA">
        <w:rPr>
          <w:rFonts w:ascii="Bookman Old Style" w:hAnsi="Bookman Old Style"/>
          <w:sz w:val="18"/>
          <w:szCs w:val="18"/>
        </w:rPr>
        <w:t>I</w:t>
      </w:r>
      <w:r w:rsidRPr="001338CA">
        <w:rPr>
          <w:rFonts w:ascii="Bookman Old Style" w:hAnsi="Bookman Old Style"/>
          <w:sz w:val="18"/>
          <w:szCs w:val="18"/>
        </w:rPr>
        <w:t xml:space="preserve">: Homer’s </w:t>
      </w:r>
      <w:r w:rsidRPr="001338CA">
        <w:rPr>
          <w:rFonts w:ascii="Bookman Old Style" w:hAnsi="Bookman Old Style"/>
          <w:i/>
          <w:sz w:val="18"/>
          <w:szCs w:val="18"/>
        </w:rPr>
        <w:t>Iliad</w:t>
      </w:r>
      <w:r w:rsidRPr="001338CA">
        <w:rPr>
          <w:rFonts w:ascii="Bookman Old Style" w:hAnsi="Bookman Old Style"/>
          <w:sz w:val="18"/>
          <w:szCs w:val="18"/>
        </w:rPr>
        <w:t xml:space="preserve"> &amp; </w:t>
      </w:r>
      <w:r w:rsidRPr="001338CA">
        <w:rPr>
          <w:rFonts w:ascii="Bookman Old Style" w:hAnsi="Bookman Old Style"/>
          <w:i/>
          <w:sz w:val="18"/>
          <w:szCs w:val="18"/>
        </w:rPr>
        <w:t>Odyssey</w:t>
      </w:r>
      <w:r w:rsidRPr="001338CA">
        <w:rPr>
          <w:rFonts w:ascii="Bookman Old Style" w:hAnsi="Bookman Old Style"/>
          <w:sz w:val="18"/>
          <w:szCs w:val="18"/>
        </w:rPr>
        <w:t xml:space="preserve">; Virgil’s </w:t>
      </w:r>
      <w:r w:rsidRPr="001338CA">
        <w:rPr>
          <w:rFonts w:ascii="Bookman Old Style" w:hAnsi="Bookman Old Style"/>
          <w:i/>
          <w:sz w:val="18"/>
          <w:szCs w:val="18"/>
        </w:rPr>
        <w:t>Aeneid</w:t>
      </w:r>
      <w:r w:rsidRPr="001338CA">
        <w:rPr>
          <w:rFonts w:ascii="Bookman Old Style" w:hAnsi="Bookman Old Style"/>
          <w:sz w:val="18"/>
          <w:szCs w:val="18"/>
        </w:rPr>
        <w:t xml:space="preserve">; </w:t>
      </w:r>
      <w:r w:rsidRPr="001338CA">
        <w:rPr>
          <w:rFonts w:ascii="Bookman Old Style" w:hAnsi="Bookman Old Style"/>
          <w:i/>
          <w:sz w:val="18"/>
          <w:szCs w:val="18"/>
        </w:rPr>
        <w:t>Beowulf</w:t>
      </w:r>
      <w:r w:rsidRPr="001338CA">
        <w:rPr>
          <w:rFonts w:ascii="Bookman Old Style" w:hAnsi="Bookman Old Style"/>
          <w:sz w:val="18"/>
          <w:szCs w:val="18"/>
        </w:rPr>
        <w:t xml:space="preserve">; </w:t>
      </w:r>
      <w:r w:rsidRPr="001338CA">
        <w:rPr>
          <w:rFonts w:ascii="Bookman Old Style" w:hAnsi="Bookman Old Style"/>
          <w:i/>
          <w:sz w:val="18"/>
          <w:szCs w:val="18"/>
        </w:rPr>
        <w:t>Sir Gawain and the Green Knight</w:t>
      </w:r>
      <w:r w:rsidR="00D97866" w:rsidRPr="001338CA">
        <w:rPr>
          <w:rFonts w:ascii="Bookman Old Style" w:hAnsi="Bookman Old Style"/>
          <w:i/>
          <w:sz w:val="18"/>
          <w:szCs w:val="18"/>
        </w:rPr>
        <w:br/>
      </w:r>
      <w:r w:rsidR="00D97866" w:rsidRPr="001338CA">
        <w:rPr>
          <w:rFonts w:ascii="Bookman Old Style" w:hAnsi="Bookman Old Style"/>
          <w:sz w:val="18"/>
          <w:szCs w:val="18"/>
        </w:rPr>
        <w:t>University of Dallas</w:t>
      </w:r>
      <w:r w:rsidR="00C8722E">
        <w:rPr>
          <w:rFonts w:ascii="Bookman Old Style" w:hAnsi="Bookman Old Style"/>
          <w:sz w:val="18"/>
          <w:szCs w:val="18"/>
        </w:rPr>
        <w:br/>
      </w:r>
      <w:r w:rsidRPr="001338CA">
        <w:rPr>
          <w:rFonts w:ascii="Bookman Old Style" w:hAnsi="Bookman Old Style"/>
          <w:sz w:val="18"/>
          <w:szCs w:val="18"/>
        </w:rPr>
        <w:t>Fall, 2009</w:t>
      </w:r>
    </w:p>
    <w:p w:rsidR="000F6751" w:rsidRPr="001338CA" w:rsidRDefault="000F6751" w:rsidP="00B07D03">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p>
    <w:p w:rsidR="006C371F" w:rsidRPr="001338CA" w:rsidRDefault="000F6751" w:rsidP="00B07D03">
      <w:pPr>
        <w:ind w:right="-720"/>
        <w:rPr>
          <w:rFonts w:ascii="Bookman Old Style" w:hAnsi="Bookman Old Style"/>
          <w:sz w:val="18"/>
          <w:szCs w:val="18"/>
        </w:rPr>
      </w:pPr>
      <w:r w:rsidRPr="001338CA">
        <w:rPr>
          <w:rFonts w:ascii="Bookman Old Style" w:hAnsi="Bookman Old Style"/>
          <w:sz w:val="18"/>
          <w:szCs w:val="18"/>
        </w:rPr>
        <w:tab/>
        <w:t xml:space="preserve"> Writing Principles: Grammar &amp; Basic Composition</w:t>
      </w:r>
      <w:r w:rsidR="00D97866" w:rsidRPr="001338CA">
        <w:rPr>
          <w:rFonts w:ascii="Bookman Old Style" w:hAnsi="Bookman Old Style"/>
          <w:sz w:val="18"/>
          <w:szCs w:val="18"/>
        </w:rPr>
        <w:br/>
        <w:t>University of Dallas</w:t>
      </w:r>
      <w:r w:rsidR="00C8722E">
        <w:rPr>
          <w:rFonts w:ascii="Bookman Old Style" w:hAnsi="Bookman Old Style"/>
          <w:sz w:val="18"/>
          <w:szCs w:val="18"/>
        </w:rPr>
        <w:br/>
      </w:r>
      <w:r w:rsidRPr="001338CA">
        <w:rPr>
          <w:rFonts w:ascii="Bookman Old Style" w:hAnsi="Bookman Old Style"/>
          <w:sz w:val="18"/>
          <w:szCs w:val="18"/>
        </w:rPr>
        <w:t>Fall, 2007; S</w:t>
      </w:r>
      <w:r w:rsidR="006C371F" w:rsidRPr="001338CA">
        <w:rPr>
          <w:rFonts w:ascii="Bookman Old Style" w:hAnsi="Bookman Old Style"/>
          <w:sz w:val="18"/>
          <w:szCs w:val="18"/>
        </w:rPr>
        <w:t xml:space="preserve">pring &amp; Fall, 2008; </w:t>
      </w:r>
      <w:proofErr w:type="gramStart"/>
      <w:r w:rsidR="006C371F" w:rsidRPr="001338CA">
        <w:rPr>
          <w:rFonts w:ascii="Bookman Old Style" w:hAnsi="Bookman Old Style"/>
          <w:sz w:val="18"/>
          <w:szCs w:val="18"/>
        </w:rPr>
        <w:t>Spring</w:t>
      </w:r>
      <w:proofErr w:type="gramEnd"/>
      <w:r w:rsidR="00D97866" w:rsidRPr="001338CA">
        <w:rPr>
          <w:rFonts w:ascii="Bookman Old Style" w:hAnsi="Bookman Old Style"/>
          <w:sz w:val="18"/>
          <w:szCs w:val="18"/>
        </w:rPr>
        <w:t>, 2009</w:t>
      </w:r>
    </w:p>
    <w:p w:rsidR="00C573E9" w:rsidRPr="00B57BEA" w:rsidRDefault="00C573E9" w:rsidP="00B07D03">
      <w:pPr>
        <w:ind w:right="-720"/>
        <w:rPr>
          <w:rFonts w:ascii="Bookman Old Style" w:hAnsi="Bookman Old Style"/>
        </w:rPr>
      </w:pPr>
    </w:p>
    <w:p w:rsidR="00FC01CE" w:rsidRPr="00B57BEA" w:rsidRDefault="00FC01CE" w:rsidP="00B07D03">
      <w:pPr>
        <w:ind w:right="-720"/>
        <w:rPr>
          <w:rFonts w:ascii="Bookman Old Style" w:hAnsi="Bookman Old Style"/>
        </w:rPr>
      </w:pPr>
      <w:r w:rsidRPr="00B57BEA">
        <w:rPr>
          <w:rFonts w:ascii="Bookman Old Style" w:hAnsi="Bookman Old Style"/>
        </w:rPr>
        <w:tab/>
      </w:r>
      <w:r w:rsidRPr="00B57BEA">
        <w:rPr>
          <w:rFonts w:ascii="Bookman Old Style" w:hAnsi="Bookman Old Style"/>
        </w:rPr>
        <w:tab/>
      </w:r>
      <w:r w:rsidRPr="00B57BEA">
        <w:rPr>
          <w:rFonts w:ascii="Bookman Old Style" w:hAnsi="Bookman Old Style"/>
        </w:rPr>
        <w:tab/>
      </w:r>
      <w:r w:rsidRPr="00B57BEA">
        <w:rPr>
          <w:rFonts w:ascii="Bookman Old Style" w:hAnsi="Bookman Old Style"/>
        </w:rPr>
        <w:tab/>
      </w:r>
    </w:p>
    <w:p w:rsidR="007B1FD2" w:rsidRPr="001A7AFF" w:rsidRDefault="007B1FD2" w:rsidP="001A7AFF">
      <w:pPr>
        <w:spacing w:line="276" w:lineRule="auto"/>
        <w:ind w:right="-720"/>
        <w:rPr>
          <w:rFonts w:ascii="Bookman Old Style" w:hAnsi="Bookman Old Style"/>
        </w:rPr>
      </w:pPr>
      <w:r w:rsidRPr="00B57BEA">
        <w:rPr>
          <w:rFonts w:ascii="Bookman Old Style" w:hAnsi="Bookman Old Style"/>
          <w:color w:val="632423" w:themeColor="accent2" w:themeShade="80"/>
          <w:sz w:val="28"/>
          <w:szCs w:val="28"/>
        </w:rPr>
        <w:t>M</w:t>
      </w:r>
      <w:r w:rsidRPr="00B57BEA">
        <w:rPr>
          <w:rFonts w:ascii="Bookman Old Style" w:hAnsi="Bookman Old Style"/>
          <w:color w:val="632423" w:themeColor="accent2" w:themeShade="80"/>
        </w:rPr>
        <w:t>emberships</w:t>
      </w:r>
      <w:r w:rsidRPr="00B57BEA">
        <w:rPr>
          <w:rFonts w:ascii="Bookman Old Style" w:hAnsi="Bookman Old Style"/>
        </w:rPr>
        <w:tab/>
      </w:r>
      <w:r w:rsidRPr="00B57BEA">
        <w:rPr>
          <w:rFonts w:ascii="Bookman Old Style" w:hAnsi="Bookman Old Style"/>
        </w:rPr>
        <w:tab/>
      </w:r>
    </w:p>
    <w:p w:rsidR="000F578A" w:rsidRPr="001338CA" w:rsidRDefault="007B1FD2" w:rsidP="00B07D03">
      <w:pPr>
        <w:ind w:right="-720"/>
        <w:rPr>
          <w:rFonts w:ascii="Bookman Old Style" w:hAnsi="Bookman Old Style"/>
          <w:sz w:val="18"/>
          <w:szCs w:val="18"/>
        </w:rPr>
      </w:pPr>
      <w:r w:rsidRPr="001338CA">
        <w:rPr>
          <w:rFonts w:ascii="Bookman Old Style" w:hAnsi="Bookman Old Style"/>
          <w:sz w:val="18"/>
          <w:szCs w:val="18"/>
        </w:rPr>
        <w:tab/>
        <w:t>North American Victorian Studies Association</w:t>
      </w:r>
      <w:r w:rsidR="00FA7F0F">
        <w:rPr>
          <w:rFonts w:ascii="Bookman Old Style" w:hAnsi="Bookman Old Style"/>
          <w:sz w:val="18"/>
          <w:szCs w:val="18"/>
        </w:rPr>
        <w:t>:</w:t>
      </w:r>
      <w:r w:rsidRPr="001338CA">
        <w:rPr>
          <w:rFonts w:ascii="Bookman Old Style" w:hAnsi="Bookman Old Style"/>
          <w:sz w:val="18"/>
          <w:szCs w:val="18"/>
        </w:rPr>
        <w:tab/>
        <w:t>2010—present</w:t>
      </w:r>
    </w:p>
    <w:p w:rsidR="00FA7F0F" w:rsidRPr="001338CA" w:rsidRDefault="000F578A" w:rsidP="001A7AFF">
      <w:pPr>
        <w:ind w:right="-720"/>
        <w:rPr>
          <w:rFonts w:ascii="Bookman Old Style" w:hAnsi="Bookman Old Style"/>
          <w:sz w:val="18"/>
          <w:szCs w:val="18"/>
        </w:rPr>
      </w:pP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r>
      <w:r w:rsidR="007B1FD2" w:rsidRPr="001338CA">
        <w:rPr>
          <w:rFonts w:ascii="Bookman Old Style" w:hAnsi="Bookman Old Style"/>
          <w:sz w:val="18"/>
          <w:szCs w:val="18"/>
        </w:rPr>
        <w:tab/>
      </w:r>
      <w:r w:rsidR="007B1FD2" w:rsidRPr="001338CA">
        <w:rPr>
          <w:rFonts w:ascii="Bookman Old Style" w:hAnsi="Bookman Old Style"/>
          <w:sz w:val="18"/>
          <w:szCs w:val="18"/>
        </w:rPr>
        <w:tab/>
      </w:r>
    </w:p>
    <w:p w:rsidR="007B1FD2" w:rsidRPr="001338CA" w:rsidRDefault="000F578A" w:rsidP="00B07D03">
      <w:pPr>
        <w:ind w:right="-720"/>
        <w:rPr>
          <w:rFonts w:ascii="Bookman Old Style" w:hAnsi="Bookman Old Style"/>
          <w:sz w:val="18"/>
          <w:szCs w:val="18"/>
        </w:rPr>
      </w:pPr>
      <w:r w:rsidRPr="001338CA">
        <w:rPr>
          <w:rFonts w:ascii="Bookman Old Style" w:hAnsi="Bookman Old Style"/>
          <w:sz w:val="18"/>
          <w:szCs w:val="18"/>
        </w:rPr>
        <w:tab/>
      </w:r>
      <w:r w:rsidR="007B1FD2" w:rsidRPr="001338CA">
        <w:rPr>
          <w:rFonts w:ascii="Bookman Old Style" w:hAnsi="Bookman Old Style"/>
          <w:sz w:val="18"/>
          <w:szCs w:val="18"/>
        </w:rPr>
        <w:t>Conference on Christianity and Literature</w:t>
      </w:r>
      <w:r w:rsidR="00FA7F0F">
        <w:rPr>
          <w:rFonts w:ascii="Bookman Old Style" w:hAnsi="Bookman Old Style"/>
          <w:sz w:val="18"/>
          <w:szCs w:val="18"/>
        </w:rPr>
        <w:t xml:space="preserve">:   </w:t>
      </w:r>
      <w:r w:rsidR="007B1FD2" w:rsidRPr="001338CA">
        <w:rPr>
          <w:rFonts w:ascii="Bookman Old Style" w:hAnsi="Bookman Old Style"/>
          <w:sz w:val="18"/>
          <w:szCs w:val="18"/>
        </w:rPr>
        <w:t>2009—present</w:t>
      </w:r>
    </w:p>
    <w:p w:rsidR="007B1FD2" w:rsidRPr="001338CA" w:rsidRDefault="007B1FD2" w:rsidP="00B07D03">
      <w:pPr>
        <w:ind w:right="-720"/>
        <w:rPr>
          <w:rFonts w:ascii="Bookman Old Style" w:hAnsi="Bookman Old Style"/>
          <w:sz w:val="18"/>
          <w:szCs w:val="18"/>
        </w:rPr>
      </w:pPr>
    </w:p>
    <w:p w:rsidR="00397D54" w:rsidRPr="001338CA" w:rsidRDefault="007B1FD2" w:rsidP="00B07D03">
      <w:pPr>
        <w:ind w:right="-720"/>
        <w:rPr>
          <w:rFonts w:ascii="Bookman Old Style" w:hAnsi="Bookman Old Style"/>
          <w:sz w:val="18"/>
          <w:szCs w:val="18"/>
        </w:rPr>
      </w:pPr>
      <w:r w:rsidRPr="001338CA">
        <w:rPr>
          <w:rFonts w:ascii="Bookman Old Style" w:hAnsi="Bookman Old Style"/>
          <w:sz w:val="18"/>
          <w:szCs w:val="18"/>
        </w:rPr>
        <w:tab/>
        <w:t>Newman Association of America</w:t>
      </w:r>
      <w:r w:rsidR="00524115">
        <w:rPr>
          <w:rFonts w:ascii="Bookman Old Style" w:hAnsi="Bookman Old Style"/>
          <w:sz w:val="18"/>
          <w:szCs w:val="18"/>
        </w:rPr>
        <w:t xml:space="preserve">:   </w:t>
      </w:r>
      <w:r w:rsidRPr="001338CA">
        <w:rPr>
          <w:rFonts w:ascii="Bookman Old Style" w:hAnsi="Bookman Old Style"/>
          <w:sz w:val="18"/>
          <w:szCs w:val="18"/>
        </w:rPr>
        <w:t xml:space="preserve">2007—present </w:t>
      </w:r>
    </w:p>
    <w:p w:rsidR="00C573E9" w:rsidRPr="001338CA" w:rsidRDefault="00C573E9" w:rsidP="00B07D03">
      <w:pPr>
        <w:ind w:right="-720"/>
        <w:rPr>
          <w:rFonts w:ascii="Bookman Old Style" w:hAnsi="Bookman Old Style"/>
          <w:sz w:val="18"/>
          <w:szCs w:val="18"/>
        </w:rPr>
      </w:pPr>
    </w:p>
    <w:p w:rsidR="00C573E9" w:rsidRPr="00B57BEA" w:rsidRDefault="00C573E9" w:rsidP="00B07D03">
      <w:pPr>
        <w:ind w:right="-720"/>
        <w:rPr>
          <w:rFonts w:ascii="Bookman Old Style" w:hAnsi="Bookman Old Style"/>
        </w:rPr>
      </w:pPr>
    </w:p>
    <w:p w:rsidR="001338CA" w:rsidRDefault="00664C52" w:rsidP="00B57BEA">
      <w:pPr>
        <w:spacing w:line="276" w:lineRule="auto"/>
        <w:ind w:right="-720"/>
        <w:rPr>
          <w:rFonts w:ascii="Bookman Old Style" w:hAnsi="Bookman Old Style"/>
        </w:rPr>
      </w:pPr>
      <w:r w:rsidRPr="00B57BEA">
        <w:rPr>
          <w:rFonts w:ascii="Bookman Old Style" w:hAnsi="Bookman Old Style"/>
          <w:color w:val="632423" w:themeColor="accent2" w:themeShade="80"/>
          <w:sz w:val="28"/>
          <w:szCs w:val="28"/>
        </w:rPr>
        <w:t>L</w:t>
      </w:r>
      <w:r w:rsidRPr="00B57BEA">
        <w:rPr>
          <w:rFonts w:ascii="Bookman Old Style" w:hAnsi="Bookman Old Style"/>
          <w:color w:val="632423" w:themeColor="accent2" w:themeShade="80"/>
        </w:rPr>
        <w:t>anguages</w:t>
      </w:r>
      <w:r w:rsidRPr="00B57BEA">
        <w:rPr>
          <w:rFonts w:ascii="Bookman Old Style" w:hAnsi="Bookman Old Style"/>
        </w:rPr>
        <w:tab/>
      </w:r>
    </w:p>
    <w:p w:rsidR="00664C52" w:rsidRPr="001338CA" w:rsidRDefault="001338CA" w:rsidP="00B57BEA">
      <w:pPr>
        <w:spacing w:line="276" w:lineRule="auto"/>
        <w:ind w:right="-720"/>
        <w:rPr>
          <w:rFonts w:ascii="Bookman Old Style" w:hAnsi="Bookman Old Style"/>
          <w:sz w:val="18"/>
          <w:szCs w:val="18"/>
        </w:rPr>
      </w:pPr>
      <w:r>
        <w:rPr>
          <w:rFonts w:ascii="Bookman Old Style" w:hAnsi="Bookman Old Style"/>
        </w:rPr>
        <w:tab/>
      </w:r>
      <w:r w:rsidR="00664C52" w:rsidRPr="001338CA">
        <w:rPr>
          <w:rFonts w:ascii="Bookman Old Style" w:hAnsi="Bookman Old Style"/>
          <w:sz w:val="18"/>
          <w:szCs w:val="18"/>
        </w:rPr>
        <w:t>Classical and Medieval Latin</w:t>
      </w:r>
    </w:p>
    <w:p w:rsidR="00664C52" w:rsidRPr="001338CA" w:rsidRDefault="00664C52" w:rsidP="00B07D03">
      <w:pPr>
        <w:ind w:right="-720"/>
        <w:rPr>
          <w:rFonts w:ascii="Bookman Old Style" w:hAnsi="Bookman Old Style"/>
          <w:sz w:val="18"/>
          <w:szCs w:val="18"/>
        </w:rPr>
      </w:pPr>
      <w:r w:rsidRPr="001338CA">
        <w:rPr>
          <w:rFonts w:ascii="Bookman Old Style" w:hAnsi="Bookman Old Style"/>
          <w:b/>
          <w:sz w:val="18"/>
          <w:szCs w:val="18"/>
        </w:rPr>
        <w:tab/>
      </w:r>
      <w:r w:rsidRPr="001338CA">
        <w:rPr>
          <w:rFonts w:ascii="Bookman Old Style" w:hAnsi="Bookman Old Style"/>
          <w:sz w:val="18"/>
          <w:szCs w:val="18"/>
        </w:rPr>
        <w:t xml:space="preserve">Classical and </w:t>
      </w:r>
      <w:proofErr w:type="spellStart"/>
      <w:r w:rsidRPr="001338CA">
        <w:rPr>
          <w:rFonts w:ascii="Bookman Old Style" w:hAnsi="Bookman Old Style"/>
          <w:sz w:val="18"/>
          <w:szCs w:val="18"/>
        </w:rPr>
        <w:t>Koiné</w:t>
      </w:r>
      <w:proofErr w:type="spellEnd"/>
      <w:r w:rsidRPr="001338CA">
        <w:rPr>
          <w:rFonts w:ascii="Bookman Old Style" w:hAnsi="Bookman Old Style"/>
          <w:sz w:val="18"/>
          <w:szCs w:val="18"/>
        </w:rPr>
        <w:t xml:space="preserve"> Greek</w:t>
      </w:r>
    </w:p>
    <w:p w:rsidR="00664C52" w:rsidRPr="001338CA" w:rsidRDefault="00664C52" w:rsidP="002A70CC">
      <w:pPr>
        <w:ind w:right="-720"/>
        <w:rPr>
          <w:rFonts w:ascii="Bookman Old Style" w:hAnsi="Bookman Old Style"/>
          <w:sz w:val="18"/>
          <w:szCs w:val="18"/>
        </w:rPr>
      </w:pPr>
      <w:r w:rsidRPr="001338CA">
        <w:rPr>
          <w:rFonts w:ascii="Bookman Old Style" w:hAnsi="Bookman Old Style"/>
          <w:sz w:val="18"/>
          <w:szCs w:val="18"/>
        </w:rPr>
        <w:tab/>
        <w:t xml:space="preserve">German (reading proficiency) </w:t>
      </w:r>
      <w:r w:rsidRPr="001338CA">
        <w:rPr>
          <w:rFonts w:ascii="Bookman Old Style" w:hAnsi="Bookman Old Style"/>
          <w:sz w:val="18"/>
          <w:szCs w:val="18"/>
        </w:rPr>
        <w:tab/>
      </w:r>
      <w:r w:rsidRPr="001338CA">
        <w:rPr>
          <w:rFonts w:ascii="Bookman Old Style" w:hAnsi="Bookman Old Style"/>
          <w:sz w:val="18"/>
          <w:szCs w:val="18"/>
        </w:rPr>
        <w:tab/>
      </w:r>
      <w:r w:rsidRPr="001338CA">
        <w:rPr>
          <w:rFonts w:ascii="Bookman Old Style" w:hAnsi="Bookman Old Style"/>
          <w:sz w:val="18"/>
          <w:szCs w:val="18"/>
        </w:rPr>
        <w:tab/>
      </w:r>
    </w:p>
    <w:p w:rsidR="007B16E9" w:rsidRPr="00B57BEA" w:rsidRDefault="007B16E9" w:rsidP="00B07D03">
      <w:pPr>
        <w:ind w:right="-720"/>
        <w:rPr>
          <w:rFonts w:ascii="Bookman Old Style" w:hAnsi="Bookman Old Style"/>
        </w:rPr>
      </w:pPr>
    </w:p>
    <w:p w:rsidR="00E51530" w:rsidRPr="00B57BEA" w:rsidRDefault="006473B7" w:rsidP="00B57BEA">
      <w:pPr>
        <w:spacing w:line="276" w:lineRule="auto"/>
        <w:ind w:right="-720"/>
        <w:rPr>
          <w:rFonts w:ascii="Bookman Old Style" w:hAnsi="Bookman Old Style"/>
          <w:color w:val="632423" w:themeColor="accent2" w:themeShade="80"/>
        </w:rPr>
      </w:pPr>
      <w:r w:rsidRPr="00B57BEA">
        <w:rPr>
          <w:rFonts w:ascii="Bookman Old Style" w:hAnsi="Bookman Old Style"/>
          <w:color w:val="632423" w:themeColor="accent2" w:themeShade="80"/>
          <w:sz w:val="28"/>
          <w:szCs w:val="28"/>
        </w:rPr>
        <w:t>A</w:t>
      </w:r>
      <w:r w:rsidRPr="00B57BEA">
        <w:rPr>
          <w:rFonts w:ascii="Bookman Old Style" w:hAnsi="Bookman Old Style"/>
          <w:color w:val="632423" w:themeColor="accent2" w:themeShade="80"/>
        </w:rPr>
        <w:t>cademic</w:t>
      </w:r>
      <w:r w:rsidR="007B16E9" w:rsidRPr="00B57BEA">
        <w:rPr>
          <w:rFonts w:ascii="Bookman Old Style" w:hAnsi="Bookman Old Style"/>
          <w:color w:val="632423" w:themeColor="accent2" w:themeShade="80"/>
        </w:rPr>
        <w:t xml:space="preserve"> </w:t>
      </w:r>
      <w:r w:rsidR="007B16E9" w:rsidRPr="00B57BEA">
        <w:rPr>
          <w:rFonts w:ascii="Bookman Old Style" w:hAnsi="Bookman Old Style"/>
          <w:color w:val="632423" w:themeColor="accent2" w:themeShade="80"/>
          <w:sz w:val="28"/>
          <w:szCs w:val="28"/>
        </w:rPr>
        <w:t>I</w:t>
      </w:r>
      <w:r w:rsidR="007B16E9" w:rsidRPr="00B57BEA">
        <w:rPr>
          <w:rFonts w:ascii="Bookman Old Style" w:hAnsi="Bookman Old Style"/>
          <w:color w:val="632423" w:themeColor="accent2" w:themeShade="80"/>
        </w:rPr>
        <w:t>nterests</w:t>
      </w:r>
      <w:r w:rsidR="008850B1" w:rsidRPr="00B57BEA">
        <w:rPr>
          <w:rFonts w:ascii="Bookman Old Style" w:hAnsi="Bookman Old Style"/>
          <w:color w:val="632423" w:themeColor="accent2" w:themeShade="80"/>
        </w:rPr>
        <w:tab/>
      </w:r>
    </w:p>
    <w:p w:rsidR="002A70CC" w:rsidRPr="002A70CC" w:rsidRDefault="006473B7" w:rsidP="00B07D03">
      <w:pPr>
        <w:ind w:right="-720"/>
        <w:rPr>
          <w:rFonts w:ascii="Bookman Old Style" w:hAnsi="Bookman Old Style"/>
          <w:sz w:val="18"/>
          <w:szCs w:val="18"/>
        </w:rPr>
      </w:pPr>
      <w:r w:rsidRPr="00B57BEA">
        <w:rPr>
          <w:rFonts w:ascii="Bookman Old Style" w:hAnsi="Bookman Old Style"/>
          <w:b/>
        </w:rPr>
        <w:lastRenderedPageBreak/>
        <w:t xml:space="preserve"> </w:t>
      </w:r>
      <w:r w:rsidR="00C8722E">
        <w:rPr>
          <w:rFonts w:ascii="Bookman Old Style" w:hAnsi="Bookman Old Style"/>
          <w:b/>
        </w:rPr>
        <w:tab/>
      </w:r>
      <w:r w:rsidR="002A70CC" w:rsidRPr="002A70CC">
        <w:rPr>
          <w:rFonts w:ascii="Bookman Old Style" w:hAnsi="Bookman Old Style"/>
          <w:sz w:val="18"/>
          <w:szCs w:val="18"/>
        </w:rPr>
        <w:t>Philosophy and Literature</w:t>
      </w:r>
    </w:p>
    <w:p w:rsidR="002A70CC" w:rsidRPr="002A70CC" w:rsidRDefault="002A70CC" w:rsidP="00B07D03">
      <w:pPr>
        <w:ind w:right="-720"/>
        <w:rPr>
          <w:rFonts w:ascii="Bookman Old Style" w:hAnsi="Bookman Old Style"/>
          <w:sz w:val="18"/>
          <w:szCs w:val="18"/>
        </w:rPr>
      </w:pPr>
      <w:r w:rsidRPr="002A70CC">
        <w:rPr>
          <w:rFonts w:ascii="Bookman Old Style" w:hAnsi="Bookman Old Style"/>
          <w:sz w:val="18"/>
          <w:szCs w:val="18"/>
        </w:rPr>
        <w:tab/>
        <w:t>Theology and Literature</w:t>
      </w:r>
    </w:p>
    <w:p w:rsidR="002A70CC" w:rsidRPr="002A70CC" w:rsidRDefault="002A70CC" w:rsidP="002A70CC">
      <w:pPr>
        <w:ind w:right="-720"/>
        <w:rPr>
          <w:rFonts w:ascii="Bookman Old Style" w:hAnsi="Bookman Old Style"/>
          <w:sz w:val="18"/>
          <w:szCs w:val="18"/>
        </w:rPr>
      </w:pPr>
      <w:r w:rsidRPr="002A70CC">
        <w:rPr>
          <w:rFonts w:ascii="Bookman Old Style" w:hAnsi="Bookman Old Style"/>
          <w:b/>
          <w:sz w:val="18"/>
          <w:szCs w:val="18"/>
        </w:rPr>
        <w:tab/>
      </w:r>
      <w:r w:rsidR="00C8722E" w:rsidRPr="002A70CC">
        <w:rPr>
          <w:rFonts w:ascii="Bookman Old Style" w:hAnsi="Bookman Old Style"/>
          <w:sz w:val="18"/>
          <w:szCs w:val="18"/>
        </w:rPr>
        <w:t>John Henry Newman</w:t>
      </w:r>
    </w:p>
    <w:p w:rsidR="002A70CC" w:rsidRDefault="002A70CC" w:rsidP="00B07D03">
      <w:pPr>
        <w:ind w:right="-720"/>
        <w:rPr>
          <w:rFonts w:ascii="Bookman Old Style" w:hAnsi="Bookman Old Style"/>
          <w:sz w:val="18"/>
          <w:szCs w:val="18"/>
        </w:rPr>
      </w:pPr>
      <w:r>
        <w:rPr>
          <w:rFonts w:ascii="Bookman Old Style" w:hAnsi="Bookman Old Style"/>
          <w:sz w:val="18"/>
          <w:szCs w:val="18"/>
        </w:rPr>
        <w:tab/>
        <w:t>Charles Dickens</w:t>
      </w:r>
    </w:p>
    <w:p w:rsidR="00C8722E" w:rsidRDefault="00C8722E" w:rsidP="00B07D03">
      <w:pPr>
        <w:ind w:right="-720"/>
        <w:rPr>
          <w:rFonts w:ascii="Bookman Old Style" w:hAnsi="Bookman Old Style"/>
          <w:sz w:val="18"/>
          <w:szCs w:val="18"/>
        </w:rPr>
      </w:pPr>
      <w:r>
        <w:rPr>
          <w:rFonts w:ascii="Bookman Old Style" w:hAnsi="Bookman Old Style"/>
          <w:sz w:val="18"/>
          <w:szCs w:val="18"/>
        </w:rPr>
        <w:tab/>
        <w:t>George Eliot</w:t>
      </w:r>
    </w:p>
    <w:p w:rsidR="002A70CC" w:rsidRDefault="002A70CC" w:rsidP="00B07D03">
      <w:pPr>
        <w:ind w:right="-720"/>
        <w:rPr>
          <w:rFonts w:ascii="Bookman Old Style" w:hAnsi="Bookman Old Style"/>
          <w:sz w:val="18"/>
          <w:szCs w:val="18"/>
        </w:rPr>
      </w:pPr>
      <w:r>
        <w:rPr>
          <w:rFonts w:ascii="Bookman Old Style" w:hAnsi="Bookman Old Style"/>
          <w:sz w:val="18"/>
          <w:szCs w:val="18"/>
        </w:rPr>
        <w:tab/>
        <w:t>Gerard Manley Hopkins</w:t>
      </w:r>
    </w:p>
    <w:p w:rsidR="002A70CC" w:rsidRPr="00C8722E" w:rsidRDefault="002A70CC" w:rsidP="00B07D03">
      <w:pPr>
        <w:ind w:right="-720"/>
        <w:rPr>
          <w:rFonts w:ascii="Bookman Old Style" w:hAnsi="Bookman Old Style"/>
          <w:sz w:val="18"/>
          <w:szCs w:val="18"/>
        </w:rPr>
      </w:pPr>
      <w:r>
        <w:rPr>
          <w:rFonts w:ascii="Bookman Old Style" w:hAnsi="Bookman Old Style"/>
          <w:sz w:val="18"/>
          <w:szCs w:val="18"/>
        </w:rPr>
        <w:tab/>
        <w:t>Jane Austen</w:t>
      </w:r>
    </w:p>
    <w:p w:rsidR="006E4B0F" w:rsidRPr="001338CA" w:rsidRDefault="00C8722E" w:rsidP="00B07D03">
      <w:pPr>
        <w:ind w:right="-720"/>
        <w:rPr>
          <w:rFonts w:ascii="Bookman Old Style" w:hAnsi="Bookman Old Style"/>
          <w:sz w:val="18"/>
          <w:szCs w:val="18"/>
        </w:rPr>
      </w:pPr>
      <w:r>
        <w:rPr>
          <w:rFonts w:ascii="Bookman Old Style" w:hAnsi="Bookman Old Style"/>
          <w:b/>
        </w:rPr>
        <w:tab/>
      </w:r>
      <w:r w:rsidR="00954402" w:rsidRPr="001338CA">
        <w:rPr>
          <w:rFonts w:ascii="Bookman Old Style" w:hAnsi="Bookman Old Style"/>
          <w:sz w:val="18"/>
          <w:szCs w:val="18"/>
        </w:rPr>
        <w:t>19</w:t>
      </w:r>
      <w:r w:rsidR="00954402" w:rsidRPr="001338CA">
        <w:rPr>
          <w:rFonts w:ascii="Bookman Old Style" w:hAnsi="Bookman Old Style"/>
          <w:sz w:val="18"/>
          <w:szCs w:val="18"/>
          <w:vertAlign w:val="superscript"/>
        </w:rPr>
        <w:t>th</w:t>
      </w:r>
      <w:r w:rsidR="00954402" w:rsidRPr="001338CA">
        <w:rPr>
          <w:rFonts w:ascii="Bookman Old Style" w:hAnsi="Bookman Old Style"/>
          <w:sz w:val="18"/>
          <w:szCs w:val="18"/>
        </w:rPr>
        <w:t xml:space="preserve"> Century</w:t>
      </w:r>
      <w:r w:rsidR="007B16E9" w:rsidRPr="001338CA">
        <w:rPr>
          <w:rFonts w:ascii="Bookman Old Style" w:hAnsi="Bookman Old Style"/>
          <w:sz w:val="18"/>
          <w:szCs w:val="18"/>
        </w:rPr>
        <w:t xml:space="preserve"> British Literature</w:t>
      </w:r>
    </w:p>
    <w:p w:rsidR="00F82FD9" w:rsidRPr="001338CA" w:rsidRDefault="006E4B0F" w:rsidP="00B07D03">
      <w:pPr>
        <w:ind w:right="-720"/>
        <w:rPr>
          <w:rFonts w:ascii="Bookman Old Style" w:hAnsi="Bookman Old Style"/>
          <w:sz w:val="18"/>
          <w:szCs w:val="18"/>
        </w:rPr>
      </w:pPr>
      <w:r w:rsidRPr="001338CA">
        <w:rPr>
          <w:rFonts w:ascii="Bookman Old Style" w:hAnsi="Bookman Old Style"/>
          <w:sz w:val="18"/>
          <w:szCs w:val="18"/>
        </w:rPr>
        <w:tab/>
      </w:r>
      <w:r w:rsidR="006C371F" w:rsidRPr="001338CA">
        <w:rPr>
          <w:rFonts w:ascii="Bookman Old Style" w:hAnsi="Bookman Old Style"/>
          <w:sz w:val="18"/>
          <w:szCs w:val="18"/>
        </w:rPr>
        <w:t>Ancient and Modern Anthropology and Epistemology</w:t>
      </w:r>
      <w:r w:rsidR="00F82FD9" w:rsidRPr="001338CA">
        <w:rPr>
          <w:rFonts w:ascii="Bookman Old Style" w:hAnsi="Bookman Old Style"/>
          <w:sz w:val="18"/>
          <w:szCs w:val="18"/>
        </w:rPr>
        <w:tab/>
      </w:r>
    </w:p>
    <w:p w:rsidR="00C8722E" w:rsidRPr="001338CA" w:rsidRDefault="00C8722E" w:rsidP="002A70CC">
      <w:pPr>
        <w:ind w:right="-720"/>
        <w:rPr>
          <w:rFonts w:ascii="Bookman Old Style" w:hAnsi="Bookman Old Style"/>
          <w:sz w:val="18"/>
          <w:szCs w:val="18"/>
        </w:rPr>
      </w:pPr>
      <w:r>
        <w:rPr>
          <w:rFonts w:ascii="Bookman Old Style" w:hAnsi="Bookman Old Style"/>
          <w:sz w:val="18"/>
          <w:szCs w:val="18"/>
        </w:rPr>
        <w:tab/>
      </w:r>
      <w:r w:rsidRPr="00C8722E">
        <w:rPr>
          <w:rFonts w:ascii="Bookman Old Style" w:hAnsi="Bookman Old Style"/>
          <w:sz w:val="18"/>
          <w:szCs w:val="18"/>
        </w:rPr>
        <w:t>Formal Poetic Analysis</w:t>
      </w:r>
    </w:p>
    <w:sectPr w:rsidR="00C8722E" w:rsidRPr="001338CA" w:rsidSect="00E30C14">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BBE" w:rsidRDefault="00930BBE" w:rsidP="00F46CD7">
      <w:pPr>
        <w:spacing w:line="240" w:lineRule="auto"/>
      </w:pPr>
      <w:r>
        <w:separator/>
      </w:r>
    </w:p>
  </w:endnote>
  <w:endnote w:type="continuationSeparator" w:id="0">
    <w:p w:rsidR="00930BBE" w:rsidRDefault="00930BBE" w:rsidP="00F46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BBE" w:rsidRDefault="00930BBE" w:rsidP="00F46CD7">
      <w:pPr>
        <w:spacing w:line="240" w:lineRule="auto"/>
      </w:pPr>
      <w:r>
        <w:separator/>
      </w:r>
    </w:p>
  </w:footnote>
  <w:footnote w:type="continuationSeparator" w:id="0">
    <w:p w:rsidR="00930BBE" w:rsidRDefault="00930BBE" w:rsidP="00F46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44" w:rsidRDefault="00AA0B44">
    <w:pPr>
      <w:pStyle w:val="Header"/>
    </w:pPr>
  </w:p>
  <w:p w:rsidR="00AA0B44" w:rsidRPr="00E30C14" w:rsidRDefault="00AA0B44" w:rsidP="00E30C14">
    <w:pPr>
      <w:ind w:left="-72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4E"/>
    <w:rsid w:val="000028DF"/>
    <w:rsid w:val="00004B56"/>
    <w:rsid w:val="00066B34"/>
    <w:rsid w:val="00076188"/>
    <w:rsid w:val="000941F9"/>
    <w:rsid w:val="000964A8"/>
    <w:rsid w:val="000D2411"/>
    <w:rsid w:val="000F555D"/>
    <w:rsid w:val="000F578A"/>
    <w:rsid w:val="000F6751"/>
    <w:rsid w:val="001338CA"/>
    <w:rsid w:val="001A7AFF"/>
    <w:rsid w:val="001B71C3"/>
    <w:rsid w:val="001D4D2A"/>
    <w:rsid w:val="001E01DC"/>
    <w:rsid w:val="00201507"/>
    <w:rsid w:val="00227CFF"/>
    <w:rsid w:val="0024219C"/>
    <w:rsid w:val="00243DD8"/>
    <w:rsid w:val="00243F1D"/>
    <w:rsid w:val="00246098"/>
    <w:rsid w:val="00246CA2"/>
    <w:rsid w:val="00257329"/>
    <w:rsid w:val="00265868"/>
    <w:rsid w:val="00267B42"/>
    <w:rsid w:val="00271342"/>
    <w:rsid w:val="00276764"/>
    <w:rsid w:val="00294E2A"/>
    <w:rsid w:val="002A6818"/>
    <w:rsid w:val="002A70CC"/>
    <w:rsid w:val="002D2D36"/>
    <w:rsid w:val="002F2ABF"/>
    <w:rsid w:val="003313DE"/>
    <w:rsid w:val="0033740F"/>
    <w:rsid w:val="0034042A"/>
    <w:rsid w:val="00346750"/>
    <w:rsid w:val="00353613"/>
    <w:rsid w:val="00355CC9"/>
    <w:rsid w:val="00364CE5"/>
    <w:rsid w:val="00366546"/>
    <w:rsid w:val="003869AA"/>
    <w:rsid w:val="00397D54"/>
    <w:rsid w:val="003C0352"/>
    <w:rsid w:val="003C18B1"/>
    <w:rsid w:val="003D2431"/>
    <w:rsid w:val="003F3743"/>
    <w:rsid w:val="004951FC"/>
    <w:rsid w:val="004B1E97"/>
    <w:rsid w:val="004C66DF"/>
    <w:rsid w:val="00505647"/>
    <w:rsid w:val="0051426B"/>
    <w:rsid w:val="00524115"/>
    <w:rsid w:val="005275F0"/>
    <w:rsid w:val="00575435"/>
    <w:rsid w:val="005A7327"/>
    <w:rsid w:val="005C5B24"/>
    <w:rsid w:val="005F4D36"/>
    <w:rsid w:val="005F5B51"/>
    <w:rsid w:val="00603C32"/>
    <w:rsid w:val="006045E0"/>
    <w:rsid w:val="00607293"/>
    <w:rsid w:val="00610DCB"/>
    <w:rsid w:val="006321EF"/>
    <w:rsid w:val="0063572E"/>
    <w:rsid w:val="006473B7"/>
    <w:rsid w:val="00664C52"/>
    <w:rsid w:val="006665F0"/>
    <w:rsid w:val="0068390F"/>
    <w:rsid w:val="00691E22"/>
    <w:rsid w:val="00696FF6"/>
    <w:rsid w:val="006A3C2B"/>
    <w:rsid w:val="006A5513"/>
    <w:rsid w:val="006C371F"/>
    <w:rsid w:val="006D5133"/>
    <w:rsid w:val="006E4B0F"/>
    <w:rsid w:val="00731586"/>
    <w:rsid w:val="00735310"/>
    <w:rsid w:val="00763AA4"/>
    <w:rsid w:val="00763CEE"/>
    <w:rsid w:val="007645BE"/>
    <w:rsid w:val="007718B4"/>
    <w:rsid w:val="007732B2"/>
    <w:rsid w:val="00797EF6"/>
    <w:rsid w:val="007A7120"/>
    <w:rsid w:val="007B16E9"/>
    <w:rsid w:val="007B1FD2"/>
    <w:rsid w:val="007D4AA4"/>
    <w:rsid w:val="00800E5F"/>
    <w:rsid w:val="00801B45"/>
    <w:rsid w:val="0082262E"/>
    <w:rsid w:val="00853EC1"/>
    <w:rsid w:val="008850B1"/>
    <w:rsid w:val="008C51BE"/>
    <w:rsid w:val="008F65C9"/>
    <w:rsid w:val="009010D4"/>
    <w:rsid w:val="00911C4E"/>
    <w:rsid w:val="00921727"/>
    <w:rsid w:val="00930BBE"/>
    <w:rsid w:val="00946162"/>
    <w:rsid w:val="009534C3"/>
    <w:rsid w:val="00954402"/>
    <w:rsid w:val="00964277"/>
    <w:rsid w:val="00987E27"/>
    <w:rsid w:val="009B4B76"/>
    <w:rsid w:val="009C29F2"/>
    <w:rsid w:val="009F086B"/>
    <w:rsid w:val="00A07A07"/>
    <w:rsid w:val="00A5015D"/>
    <w:rsid w:val="00A96BA3"/>
    <w:rsid w:val="00AA0B44"/>
    <w:rsid w:val="00B02FF1"/>
    <w:rsid w:val="00B07D03"/>
    <w:rsid w:val="00B12F06"/>
    <w:rsid w:val="00B15684"/>
    <w:rsid w:val="00B310EE"/>
    <w:rsid w:val="00B41FC3"/>
    <w:rsid w:val="00B57BEA"/>
    <w:rsid w:val="00B7286A"/>
    <w:rsid w:val="00BE3D2E"/>
    <w:rsid w:val="00C0155D"/>
    <w:rsid w:val="00C17268"/>
    <w:rsid w:val="00C326D6"/>
    <w:rsid w:val="00C424D2"/>
    <w:rsid w:val="00C573E9"/>
    <w:rsid w:val="00C7739F"/>
    <w:rsid w:val="00C8722E"/>
    <w:rsid w:val="00CE3054"/>
    <w:rsid w:val="00CF3A3E"/>
    <w:rsid w:val="00D16A1F"/>
    <w:rsid w:val="00D558FB"/>
    <w:rsid w:val="00D77D39"/>
    <w:rsid w:val="00D82174"/>
    <w:rsid w:val="00D97866"/>
    <w:rsid w:val="00DA5131"/>
    <w:rsid w:val="00DB09F7"/>
    <w:rsid w:val="00DB5DBF"/>
    <w:rsid w:val="00DD2996"/>
    <w:rsid w:val="00DE4D88"/>
    <w:rsid w:val="00DF638C"/>
    <w:rsid w:val="00E03F32"/>
    <w:rsid w:val="00E07A12"/>
    <w:rsid w:val="00E201AD"/>
    <w:rsid w:val="00E261A7"/>
    <w:rsid w:val="00E30C14"/>
    <w:rsid w:val="00E51530"/>
    <w:rsid w:val="00E568BA"/>
    <w:rsid w:val="00E57A45"/>
    <w:rsid w:val="00E62D4B"/>
    <w:rsid w:val="00E93F80"/>
    <w:rsid w:val="00ED34F6"/>
    <w:rsid w:val="00F222CC"/>
    <w:rsid w:val="00F46CD7"/>
    <w:rsid w:val="00F82FD9"/>
    <w:rsid w:val="00FA05A5"/>
    <w:rsid w:val="00FA7F0F"/>
    <w:rsid w:val="00FC01CE"/>
    <w:rsid w:val="00FD4F83"/>
    <w:rsid w:val="00FF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DCDBB"/>
  <w15:docId w15:val="{F53BD984-BDFB-491E-AAFD-676FAB2A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CA2"/>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812"/>
      </w:tabs>
      <w:spacing w:line="210" w:lineRule="exact"/>
      <w:ind w:left="2880" w:hanging="3600"/>
    </w:pPr>
    <w:rPr>
      <w:rFonts w:ascii="Bodoni MT" w:hAnsi="Bodoni M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C4E"/>
    <w:rPr>
      <w:color w:val="0000FF"/>
      <w:u w:val="single"/>
    </w:rPr>
  </w:style>
  <w:style w:type="paragraph" w:styleId="Header">
    <w:name w:val="header"/>
    <w:basedOn w:val="Normal"/>
    <w:link w:val="HeaderChar"/>
    <w:rsid w:val="00F46CD7"/>
    <w:pPr>
      <w:tabs>
        <w:tab w:val="clear" w:pos="720"/>
        <w:tab w:val="clear" w:pos="1440"/>
        <w:tab w:val="clear" w:pos="2160"/>
        <w:tab w:val="clear" w:pos="2880"/>
        <w:tab w:val="clear" w:pos="3600"/>
        <w:tab w:val="clear" w:pos="4320"/>
        <w:tab w:val="clear" w:pos="5040"/>
        <w:tab w:val="clear" w:pos="5760"/>
        <w:tab w:val="clear" w:pos="6480"/>
        <w:tab w:val="clear" w:pos="7200"/>
        <w:tab w:val="clear" w:pos="7812"/>
        <w:tab w:val="center" w:pos="4680"/>
        <w:tab w:val="right" w:pos="9360"/>
      </w:tabs>
      <w:spacing w:line="240" w:lineRule="auto"/>
    </w:pPr>
  </w:style>
  <w:style w:type="character" w:customStyle="1" w:styleId="HeaderChar">
    <w:name w:val="Header Char"/>
    <w:basedOn w:val="DefaultParagraphFont"/>
    <w:link w:val="Header"/>
    <w:rsid w:val="00F46CD7"/>
    <w:rPr>
      <w:rFonts w:ascii="Bodoni MT" w:hAnsi="Bodoni MT"/>
    </w:rPr>
  </w:style>
  <w:style w:type="paragraph" w:styleId="Footer">
    <w:name w:val="footer"/>
    <w:basedOn w:val="Normal"/>
    <w:link w:val="FooterChar"/>
    <w:rsid w:val="00F46CD7"/>
    <w:pPr>
      <w:tabs>
        <w:tab w:val="clear" w:pos="720"/>
        <w:tab w:val="clear" w:pos="1440"/>
        <w:tab w:val="clear" w:pos="2160"/>
        <w:tab w:val="clear" w:pos="2880"/>
        <w:tab w:val="clear" w:pos="3600"/>
        <w:tab w:val="clear" w:pos="4320"/>
        <w:tab w:val="clear" w:pos="5040"/>
        <w:tab w:val="clear" w:pos="5760"/>
        <w:tab w:val="clear" w:pos="6480"/>
        <w:tab w:val="clear" w:pos="7200"/>
        <w:tab w:val="clear" w:pos="7812"/>
        <w:tab w:val="center" w:pos="4680"/>
        <w:tab w:val="right" w:pos="9360"/>
      </w:tabs>
      <w:spacing w:line="240" w:lineRule="auto"/>
    </w:pPr>
  </w:style>
  <w:style w:type="character" w:customStyle="1" w:styleId="FooterChar">
    <w:name w:val="Footer Char"/>
    <w:basedOn w:val="DefaultParagraphFont"/>
    <w:link w:val="Footer"/>
    <w:rsid w:val="00F46CD7"/>
    <w:rPr>
      <w:rFonts w:ascii="Bodoni MT" w:hAnsi="Bodoni MT"/>
    </w:rPr>
  </w:style>
  <w:style w:type="character" w:styleId="Emphasis">
    <w:name w:val="Emphasis"/>
    <w:basedOn w:val="DefaultParagraphFont"/>
    <w:qFormat/>
    <w:rsid w:val="00E30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urchlifejournal.nd.edu/articles/the-barbarian-and-the-virgin-mary/" TargetMode="External"/><Relationship Id="rId3" Type="http://schemas.openxmlformats.org/officeDocument/2006/relationships/webSettings" Target="webSettings.xml"/><Relationship Id="rId7" Type="http://schemas.openxmlformats.org/officeDocument/2006/relationships/hyperlink" Target="https://www.firstthings.com/web-exclusives/2019/05/love-in-the-academic-rui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indley@hilllsdal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tionalreview.com/2018/12/jane-austen-empathy-not-cultural-appropr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Dwight A</vt:lpstr>
    </vt:vector>
  </TitlesOfParts>
  <Company>Hillsdale College</Company>
  <LinksUpToDate>false</LinksUpToDate>
  <CharactersWithSpaces>12493</CharactersWithSpaces>
  <SharedDoc>false</SharedDoc>
  <HLinks>
    <vt:vector size="6" baseType="variant">
      <vt:variant>
        <vt:i4>4456496</vt:i4>
      </vt:variant>
      <vt:variant>
        <vt:i4>0</vt:i4>
      </vt:variant>
      <vt:variant>
        <vt:i4>0</vt:i4>
      </vt:variant>
      <vt:variant>
        <vt:i4>5</vt:i4>
      </vt:variant>
      <vt:variant>
        <vt:lpwstr>mailto:dwight.lindley@gmail.com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Dwight A</dc:title>
  <dc:subject/>
  <dc:creator>Dwight</dc:creator>
  <cp:keywords/>
  <dc:description/>
  <cp:lastModifiedBy>Dwight Lindley</cp:lastModifiedBy>
  <cp:revision>2</cp:revision>
  <dcterms:created xsi:type="dcterms:W3CDTF">2019-11-18T20:28:00Z</dcterms:created>
  <dcterms:modified xsi:type="dcterms:W3CDTF">2019-11-18T20:28:00Z</dcterms:modified>
</cp:coreProperties>
</file>